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067" w:rsidRPr="00945067" w:rsidRDefault="00945067" w:rsidP="0094506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5067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945067" w:rsidRPr="00945067" w:rsidRDefault="00945067" w:rsidP="0094506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5067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945067" w:rsidRPr="00945067" w:rsidRDefault="00945067" w:rsidP="0094506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945067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945067" w:rsidRPr="00945067" w:rsidRDefault="00945067" w:rsidP="00945067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5067" w:rsidRPr="00945067" w:rsidRDefault="00945067" w:rsidP="00945067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AAB" w:rsidRDefault="00945067" w:rsidP="00945067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0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 марта 2020 года  № 38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/6</w:t>
      </w:r>
    </w:p>
    <w:p w:rsidR="00994AAB" w:rsidRDefault="00994AAB" w:rsidP="00420F64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134D" w:rsidRPr="00F5357B" w:rsidRDefault="005C134D" w:rsidP="00420F64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357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F5357B">
        <w:rPr>
          <w:rFonts w:ascii="Times New Roman" w:hAnsi="Times New Roman" w:cs="Times New Roman"/>
          <w:b/>
          <w:bCs/>
          <w:sz w:val="28"/>
          <w:szCs w:val="28"/>
        </w:rPr>
        <w:t xml:space="preserve">согласовании проекта адресного перечня объектов  озеленения 3-й категории, расположенных в зоне </w:t>
      </w:r>
    </w:p>
    <w:p w:rsidR="005C134D" w:rsidRPr="00F5357B" w:rsidRDefault="005C134D" w:rsidP="002C2A56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57B">
        <w:rPr>
          <w:rFonts w:ascii="Times New Roman" w:hAnsi="Times New Roman" w:cs="Times New Roman"/>
          <w:b/>
          <w:bCs/>
          <w:sz w:val="28"/>
          <w:szCs w:val="28"/>
        </w:rPr>
        <w:t>жилой застройки, на которых предусмотрена посадка древесно-кустарниковой растительности в рамках мероприятий по компенсационному озеленению</w:t>
      </w:r>
      <w:r w:rsidR="001251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0FD3" w:rsidRPr="00030FD3">
        <w:rPr>
          <w:rFonts w:ascii="Times New Roman" w:hAnsi="Times New Roman" w:cs="Times New Roman"/>
          <w:b/>
          <w:bCs/>
          <w:sz w:val="28"/>
          <w:szCs w:val="28"/>
        </w:rPr>
        <w:t>в осенний период</w:t>
      </w:r>
      <w:r w:rsidRPr="00F5357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C2A56">
        <w:rPr>
          <w:rFonts w:ascii="Times New Roman" w:hAnsi="Times New Roman" w:cs="Times New Roman"/>
          <w:b/>
          <w:sz w:val="28"/>
          <w:szCs w:val="28"/>
        </w:rPr>
        <w:t>20</w:t>
      </w:r>
      <w:r w:rsidRPr="00F5357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1251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57B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12514C">
        <w:rPr>
          <w:rFonts w:ascii="Times New Roman" w:hAnsi="Times New Roman" w:cs="Times New Roman"/>
          <w:b/>
          <w:bCs/>
          <w:sz w:val="28"/>
          <w:szCs w:val="28"/>
        </w:rPr>
        <w:t xml:space="preserve">Обручевскому </w:t>
      </w:r>
      <w:r w:rsidRPr="00F5357B">
        <w:rPr>
          <w:rFonts w:ascii="Times New Roman" w:hAnsi="Times New Roman" w:cs="Times New Roman"/>
          <w:b/>
          <w:bCs/>
          <w:sz w:val="28"/>
          <w:szCs w:val="28"/>
        </w:rPr>
        <w:t xml:space="preserve">району </w:t>
      </w:r>
      <w:r w:rsidR="0012514C">
        <w:rPr>
          <w:rFonts w:ascii="Times New Roman" w:hAnsi="Times New Roman" w:cs="Times New Roman"/>
          <w:b/>
          <w:sz w:val="28"/>
          <w:szCs w:val="28"/>
        </w:rPr>
        <w:t xml:space="preserve">Юго-Западного </w:t>
      </w:r>
      <w:r w:rsidRPr="00F5357B">
        <w:rPr>
          <w:rFonts w:ascii="Times New Roman" w:hAnsi="Times New Roman" w:cs="Times New Roman"/>
          <w:b/>
          <w:sz w:val="28"/>
          <w:szCs w:val="28"/>
        </w:rPr>
        <w:t>административного</w:t>
      </w:r>
      <w:r w:rsidR="002C2A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14C">
        <w:rPr>
          <w:rFonts w:ascii="Times New Roman" w:hAnsi="Times New Roman" w:cs="Times New Roman"/>
          <w:b/>
          <w:sz w:val="28"/>
          <w:szCs w:val="28"/>
        </w:rPr>
        <w:t>о</w:t>
      </w:r>
      <w:r w:rsidRPr="00F5357B">
        <w:rPr>
          <w:rFonts w:ascii="Times New Roman" w:hAnsi="Times New Roman" w:cs="Times New Roman"/>
          <w:b/>
          <w:sz w:val="28"/>
          <w:szCs w:val="28"/>
        </w:rPr>
        <w:t>круга</w:t>
      </w:r>
      <w:r w:rsidR="001251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2A56">
        <w:rPr>
          <w:rFonts w:ascii="Times New Roman" w:hAnsi="Times New Roman" w:cs="Times New Roman"/>
          <w:b/>
          <w:sz w:val="28"/>
          <w:szCs w:val="28"/>
        </w:rPr>
        <w:t>г</w:t>
      </w:r>
      <w:r w:rsidRPr="00F5357B">
        <w:rPr>
          <w:rFonts w:ascii="Times New Roman" w:hAnsi="Times New Roman" w:cs="Times New Roman"/>
          <w:b/>
          <w:sz w:val="28"/>
          <w:szCs w:val="28"/>
        </w:rPr>
        <w:t>орода Москвы</w:t>
      </w:r>
    </w:p>
    <w:p w:rsidR="00420F64" w:rsidRDefault="00420F64" w:rsidP="00F5357B">
      <w:pPr>
        <w:pStyle w:val="a5"/>
        <w:ind w:right="57" w:firstLine="851"/>
      </w:pPr>
    </w:p>
    <w:p w:rsidR="005C134D" w:rsidRPr="0064756B" w:rsidRDefault="005C134D" w:rsidP="00F5357B">
      <w:pPr>
        <w:pStyle w:val="a5"/>
        <w:ind w:right="57" w:firstLine="851"/>
        <w:rPr>
          <w:b/>
        </w:rPr>
      </w:pPr>
      <w:proofErr w:type="gramStart"/>
      <w:r w:rsidRPr="00F5357B">
        <w:t>В соответствии с пунктом 4 части 2 статьи 1 Закона города Москвы от 11 июля 2012 года № 39 «О наделении органов местного самоуправления муниципальных округов в городе Москве отдельными полномочиями города Москвы», п</w:t>
      </w:r>
      <w:r w:rsidRPr="00F5357B">
        <w:rPr>
          <w:bCs/>
          <w:lang w:eastAsia="en-US"/>
        </w:rPr>
        <w:t>остановлением Правительства Москвы от 24 сентября 2012 года № 507-ПП «</w:t>
      </w:r>
      <w:r w:rsidRPr="00F5357B">
        <w:t>О порядке формирования, согласования и утверждения перечней работ по благоустройству дворовых территорий, парков, скверов, компенсационному озеленению на объектах озеленения</w:t>
      </w:r>
      <w:proofErr w:type="gramEnd"/>
      <w:r w:rsidRPr="00F5357B">
        <w:t xml:space="preserve"> 3-й категории, расположенных в зоне жилой застройки, и капитальному ремонту многоквартирных домов</w:t>
      </w:r>
      <w:r w:rsidRPr="00F5357B">
        <w:rPr>
          <w:bCs/>
          <w:lang w:eastAsia="en-US"/>
        </w:rPr>
        <w:t>»</w:t>
      </w:r>
      <w:r w:rsidR="007D36B2">
        <w:t>,</w:t>
      </w:r>
      <w:r w:rsidRPr="00F5357B">
        <w:t xml:space="preserve"> на основании обращения </w:t>
      </w:r>
      <w:r w:rsidR="005C483B">
        <w:t xml:space="preserve">главы </w:t>
      </w:r>
      <w:r w:rsidRPr="00F5357B">
        <w:t xml:space="preserve">управы </w:t>
      </w:r>
      <w:r w:rsidR="0064756B">
        <w:t xml:space="preserve">Обручевского </w:t>
      </w:r>
      <w:r w:rsidRPr="00F5357B">
        <w:t>района</w:t>
      </w:r>
      <w:r w:rsidR="0064756B">
        <w:t xml:space="preserve"> </w:t>
      </w:r>
      <w:r w:rsidRPr="00F5357B">
        <w:t xml:space="preserve">города Москвы от </w:t>
      </w:r>
      <w:r w:rsidR="005C483B">
        <w:t>03.03.2020</w:t>
      </w:r>
      <w:r w:rsidR="005C483B" w:rsidRPr="00F5357B">
        <w:t xml:space="preserve"> года №</w:t>
      </w:r>
      <w:r w:rsidR="005C483B">
        <w:t xml:space="preserve"> ОБ-12-144/20, </w:t>
      </w:r>
      <w:r w:rsidRPr="0064756B">
        <w:rPr>
          <w:b/>
        </w:rPr>
        <w:t xml:space="preserve">Совет депутатов решил: </w:t>
      </w:r>
    </w:p>
    <w:p w:rsidR="005C134D" w:rsidRPr="00F5357B" w:rsidRDefault="005C134D" w:rsidP="00F5357B">
      <w:pPr>
        <w:autoSpaceDE w:val="0"/>
        <w:autoSpaceDN w:val="0"/>
        <w:adjustRightInd w:val="0"/>
        <w:spacing w:after="0" w:line="240" w:lineRule="auto"/>
        <w:ind w:right="57"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5357B">
        <w:rPr>
          <w:rFonts w:ascii="Times New Roman" w:hAnsi="Times New Roman" w:cs="Times New Roman"/>
          <w:sz w:val="28"/>
          <w:szCs w:val="28"/>
        </w:rPr>
        <w:t xml:space="preserve">1. Согласовать </w:t>
      </w:r>
      <w:r w:rsidRPr="00F5357B">
        <w:rPr>
          <w:rFonts w:ascii="Times New Roman" w:hAnsi="Times New Roman" w:cs="Times New Roman"/>
          <w:bCs/>
          <w:sz w:val="28"/>
          <w:szCs w:val="28"/>
        </w:rPr>
        <w:t>проект адресного перечня объектов  озеленения 3-й категории, расположенных в зоне жилой застройки, на которых предусмотрена посадка древесно-кустарниковой растительности в рамках мероприятий по компенсационному озеленению</w:t>
      </w:r>
      <w:r w:rsidR="00742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4CE6" w:rsidRPr="00814CE6">
        <w:rPr>
          <w:rFonts w:ascii="Times New Roman" w:hAnsi="Times New Roman" w:cs="Times New Roman"/>
          <w:bCs/>
          <w:sz w:val="28"/>
          <w:szCs w:val="28"/>
        </w:rPr>
        <w:t>в осенний период</w:t>
      </w:r>
      <w:r w:rsidR="00814CE6" w:rsidRPr="00F535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57B">
        <w:rPr>
          <w:rFonts w:ascii="Times New Roman" w:hAnsi="Times New Roman" w:cs="Times New Roman"/>
          <w:sz w:val="28"/>
          <w:szCs w:val="28"/>
        </w:rPr>
        <w:t>20</w:t>
      </w:r>
      <w:r w:rsidR="005C483B">
        <w:rPr>
          <w:rFonts w:ascii="Times New Roman" w:hAnsi="Times New Roman" w:cs="Times New Roman"/>
          <w:sz w:val="28"/>
          <w:szCs w:val="28"/>
        </w:rPr>
        <w:t>20</w:t>
      </w:r>
      <w:r w:rsidRPr="00F5357B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F5357B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5C5E8F">
        <w:rPr>
          <w:rFonts w:ascii="Times New Roman" w:hAnsi="Times New Roman" w:cs="Times New Roman"/>
          <w:bCs/>
          <w:sz w:val="28"/>
          <w:szCs w:val="28"/>
        </w:rPr>
        <w:t>Обручевскому району</w:t>
      </w:r>
      <w:r w:rsidRPr="00F535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5E8F">
        <w:rPr>
          <w:rFonts w:ascii="Times New Roman" w:hAnsi="Times New Roman" w:cs="Times New Roman"/>
          <w:sz w:val="28"/>
          <w:szCs w:val="28"/>
        </w:rPr>
        <w:t>Юго-Западного</w:t>
      </w:r>
      <w:r w:rsidRPr="00F5357B">
        <w:rPr>
          <w:rFonts w:ascii="Times New Roman" w:hAnsi="Times New Roman" w:cs="Times New Roman"/>
          <w:sz w:val="28"/>
          <w:szCs w:val="28"/>
        </w:rPr>
        <w:t xml:space="preserve"> административного округа</w:t>
      </w:r>
      <w:r w:rsidR="005C5E8F">
        <w:rPr>
          <w:rFonts w:ascii="Times New Roman" w:hAnsi="Times New Roman" w:cs="Times New Roman"/>
          <w:sz w:val="28"/>
          <w:szCs w:val="28"/>
        </w:rPr>
        <w:t xml:space="preserve"> </w:t>
      </w:r>
      <w:r w:rsidRPr="00F5357B">
        <w:rPr>
          <w:rFonts w:ascii="Times New Roman" w:hAnsi="Times New Roman" w:cs="Times New Roman"/>
          <w:sz w:val="28"/>
          <w:szCs w:val="28"/>
        </w:rPr>
        <w:t>города Москвы</w:t>
      </w:r>
      <w:r w:rsidR="005C5E8F">
        <w:rPr>
          <w:rFonts w:ascii="Times New Roman" w:hAnsi="Times New Roman" w:cs="Times New Roman"/>
          <w:sz w:val="28"/>
          <w:szCs w:val="28"/>
        </w:rPr>
        <w:t xml:space="preserve"> </w:t>
      </w:r>
      <w:r w:rsidRPr="00F5357B">
        <w:rPr>
          <w:rFonts w:ascii="Times New Roman" w:hAnsi="Times New Roman" w:cs="Times New Roman"/>
          <w:iCs/>
          <w:sz w:val="28"/>
          <w:szCs w:val="28"/>
        </w:rPr>
        <w:t xml:space="preserve">(приложение). </w:t>
      </w:r>
    </w:p>
    <w:p w:rsidR="005C134D" w:rsidRPr="00F5357B" w:rsidRDefault="005C134D" w:rsidP="00F5357B">
      <w:pPr>
        <w:pStyle w:val="a5"/>
        <w:ind w:right="57" w:firstLine="851"/>
      </w:pPr>
      <w:r w:rsidRPr="00F5357B">
        <w:rPr>
          <w:iCs/>
        </w:rPr>
        <w:t>2</w:t>
      </w:r>
      <w:r w:rsidRPr="00F5357B">
        <w:t>. Направить настоящее решение в управу</w:t>
      </w:r>
      <w:r w:rsidR="00E1428D">
        <w:t xml:space="preserve"> Обручевского</w:t>
      </w:r>
      <w:r w:rsidRPr="00F5357B">
        <w:t xml:space="preserve"> района города Москвы и Департамент территориальных органов исполнительной власти города Москвы в течение 3 дней со дня его принятия.</w:t>
      </w:r>
    </w:p>
    <w:p w:rsidR="003B625A" w:rsidRDefault="005C134D" w:rsidP="003B625A">
      <w:pPr>
        <w:pStyle w:val="a5"/>
        <w:ind w:firstLine="700"/>
      </w:pPr>
      <w:r w:rsidRPr="00F5357B">
        <w:t xml:space="preserve">3. Опубликовать настоящее решение в бюллетене «Московский муниципальный вестник» и </w:t>
      </w:r>
      <w:r w:rsidR="003B625A" w:rsidRPr="00A17081">
        <w:t xml:space="preserve">разместить на официальном сайте </w:t>
      </w:r>
      <w:r w:rsidR="003B625A">
        <w:rPr>
          <w:lang w:val="en-US"/>
        </w:rPr>
        <w:t>www</w:t>
      </w:r>
      <w:r w:rsidR="003B625A" w:rsidRPr="00C34974">
        <w:t>.</w:t>
      </w:r>
      <w:r w:rsidR="003B625A">
        <w:rPr>
          <w:lang w:val="en-US"/>
        </w:rPr>
        <w:t>obruchevskiy</w:t>
      </w:r>
      <w:r w:rsidR="003B625A" w:rsidRPr="00C34974">
        <w:t>.</w:t>
      </w:r>
      <w:r w:rsidR="003B625A">
        <w:rPr>
          <w:lang w:val="en-US"/>
        </w:rPr>
        <w:t>org</w:t>
      </w:r>
      <w:r w:rsidR="003B625A">
        <w:t>.</w:t>
      </w:r>
    </w:p>
    <w:p w:rsidR="003B625A" w:rsidRPr="00EB5E35" w:rsidRDefault="003B625A" w:rsidP="003B625A">
      <w:pPr>
        <w:pStyle w:val="a5"/>
        <w:ind w:firstLine="700"/>
      </w:pPr>
      <w:r>
        <w:t xml:space="preserve">4. </w:t>
      </w:r>
      <w:proofErr w:type="gramStart"/>
      <w:r w:rsidRPr="00EB5E35">
        <w:t>Контроль за</w:t>
      </w:r>
      <w:proofErr w:type="gramEnd"/>
      <w:r w:rsidRPr="00EB5E35">
        <w:t xml:space="preserve"> выполнением настоящего решения возложить на </w:t>
      </w:r>
      <w:r>
        <w:t>г</w:t>
      </w:r>
      <w:r w:rsidRPr="00EB5E35">
        <w:t>лаву муниципального округа Обручевский Андреева С.В.</w:t>
      </w:r>
    </w:p>
    <w:p w:rsidR="005C134D" w:rsidRDefault="005C134D" w:rsidP="003B625A">
      <w:pPr>
        <w:pStyle w:val="a5"/>
        <w:ind w:right="57" w:firstLine="851"/>
      </w:pPr>
    </w:p>
    <w:p w:rsidR="003B625A" w:rsidRPr="00F5357B" w:rsidRDefault="003B625A" w:rsidP="003B625A">
      <w:pPr>
        <w:pStyle w:val="a5"/>
        <w:ind w:right="57" w:firstLine="851"/>
      </w:pPr>
    </w:p>
    <w:p w:rsidR="00945067" w:rsidRPr="00945067" w:rsidRDefault="00945067" w:rsidP="0094506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94506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945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5067" w:rsidRPr="00945067" w:rsidRDefault="00945067" w:rsidP="0094506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06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 С.В. Андреев</w:t>
      </w:r>
    </w:p>
    <w:p w:rsidR="00945067" w:rsidRPr="00945067" w:rsidRDefault="00945067" w:rsidP="0094506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45067" w:rsidRPr="00945067" w:rsidSect="00D766DE">
          <w:headerReference w:type="default" r:id="rId6"/>
          <w:footnotePr>
            <w:numRestart w:val="eachPage"/>
          </w:footnotePr>
          <w:pgSz w:w="11906" w:h="16838"/>
          <w:pgMar w:top="720" w:right="851" w:bottom="539" w:left="1560" w:header="709" w:footer="709" w:gutter="0"/>
          <w:cols w:space="708"/>
          <w:docGrid w:linePitch="360"/>
        </w:sectPr>
      </w:pPr>
    </w:p>
    <w:p w:rsidR="006B219E" w:rsidRDefault="00945067" w:rsidP="00945067">
      <w:pPr>
        <w:tabs>
          <w:tab w:val="left" w:pos="6255"/>
        </w:tabs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6B219E" w:rsidRPr="005A5E72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B219E" w:rsidRDefault="006B219E" w:rsidP="006B219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5A5E72"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6B219E" w:rsidRDefault="006B219E" w:rsidP="006B219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5A5E72">
        <w:rPr>
          <w:rFonts w:ascii="Times New Roman" w:hAnsi="Times New Roman" w:cs="Times New Roman"/>
          <w:sz w:val="24"/>
          <w:szCs w:val="24"/>
        </w:rPr>
        <w:t xml:space="preserve">муниципального округа Обручевский </w:t>
      </w:r>
    </w:p>
    <w:p w:rsidR="006B219E" w:rsidRPr="005A5E72" w:rsidRDefault="006B219E" w:rsidP="006B219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5A5E72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A14D6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марта 2020</w:t>
      </w:r>
      <w:r w:rsidRPr="005A5E72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945067">
        <w:rPr>
          <w:rFonts w:ascii="Times New Roman" w:hAnsi="Times New Roman" w:cs="Times New Roman"/>
          <w:sz w:val="24"/>
          <w:szCs w:val="24"/>
        </w:rPr>
        <w:t>38/6</w:t>
      </w:r>
    </w:p>
    <w:p w:rsidR="006B219E" w:rsidRDefault="006B219E" w:rsidP="00C66C70">
      <w:pPr>
        <w:rPr>
          <w:rFonts w:ascii="Times New Roman" w:hAnsi="Times New Roman" w:cs="Times New Roman"/>
          <w:sz w:val="24"/>
          <w:szCs w:val="24"/>
        </w:rPr>
      </w:pPr>
    </w:p>
    <w:p w:rsidR="006B219E" w:rsidRPr="006B219E" w:rsidRDefault="006B219E" w:rsidP="006B219E">
      <w:p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0004" w:type="dxa"/>
        <w:tblInd w:w="-318" w:type="dxa"/>
        <w:tblLook w:val="04A0"/>
      </w:tblPr>
      <w:tblGrid>
        <w:gridCol w:w="590"/>
        <w:gridCol w:w="2529"/>
        <w:gridCol w:w="1909"/>
        <w:gridCol w:w="1237"/>
        <w:gridCol w:w="2062"/>
        <w:gridCol w:w="1677"/>
      </w:tblGrid>
      <w:tr w:rsidR="006B219E" w:rsidRPr="001A6787" w:rsidTr="000C0FB8">
        <w:trPr>
          <w:trHeight w:val="915"/>
        </w:trPr>
        <w:tc>
          <w:tcPr>
            <w:tcW w:w="10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219E" w:rsidRPr="001A6787" w:rsidRDefault="006B219E" w:rsidP="00D84707">
            <w:pPr>
              <w:autoSpaceDE w:val="0"/>
              <w:autoSpaceDN w:val="0"/>
              <w:adjustRightInd w:val="0"/>
              <w:spacing w:after="0" w:line="240" w:lineRule="auto"/>
              <w:ind w:left="62" w:right="1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470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Адресный перечень </w:t>
            </w:r>
            <w:r w:rsidRPr="00D847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="00D84707" w:rsidRPr="00D847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объектов  озеленения 3-й категории, расположенных в зоне жилой застройки, на которых предусмотрена посадка древесно-кустарниковой растительности в рамках мероприятий по компенсационному озеленению в осенний период</w:t>
            </w:r>
            <w:r w:rsidR="00D84707" w:rsidRPr="00D84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года </w:t>
            </w:r>
            <w:r w:rsidR="00D84707" w:rsidRPr="00D847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 Обручевскому району </w:t>
            </w:r>
            <w:r w:rsidR="00D84707" w:rsidRPr="00D84707">
              <w:rPr>
                <w:rFonts w:ascii="Times New Roman" w:hAnsi="Times New Roman" w:cs="Times New Roman"/>
                <w:b/>
                <w:sz w:val="28"/>
                <w:szCs w:val="28"/>
              </w:rPr>
              <w:t>Юго-Западного административного округа города Москвы</w:t>
            </w:r>
          </w:p>
        </w:tc>
      </w:tr>
      <w:tr w:rsidR="006B219E" w:rsidRPr="001A6787" w:rsidTr="000C0FB8">
        <w:trPr>
          <w:trHeight w:val="142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Порода деревьев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деревьев, шт.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Порода кустарников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кустарников, шт.</w:t>
            </w:r>
          </w:p>
        </w:tc>
      </w:tr>
      <w:tr w:rsidR="006B219E" w:rsidRPr="001A6787" w:rsidTr="000C0FB8">
        <w:trPr>
          <w:trHeight w:val="555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Академика Челомея, д. 8, к. 1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Клён сахарный (серебристый)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Жимолость татарская (кустарник)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6B219E" w:rsidRPr="001A6787" w:rsidTr="000C0FB8">
        <w:trPr>
          <w:trHeight w:val="555"/>
        </w:trPr>
        <w:tc>
          <w:tcPr>
            <w:tcW w:w="59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Дёр</w:t>
            </w:r>
            <w:r w:rsidR="00303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белый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6B219E" w:rsidRPr="001A6787" w:rsidTr="000C0FB8">
        <w:trPr>
          <w:trHeight w:val="42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219E" w:rsidRPr="000C0FB8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219E" w:rsidRPr="000C0FB8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Пузыреплодник </w:t>
            </w:r>
            <w:proofErr w:type="spellStart"/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калинонолистный</w:t>
            </w:r>
            <w:proofErr w:type="spellEnd"/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6B219E" w:rsidRPr="001A6787" w:rsidTr="000C0FB8">
        <w:trPr>
          <w:trHeight w:val="42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219E" w:rsidRPr="000C0FB8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219E" w:rsidRPr="000C0FB8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Спирея </w:t>
            </w:r>
            <w:proofErr w:type="spellStart"/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Вангутта</w:t>
            </w:r>
            <w:proofErr w:type="spellEnd"/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6B219E" w:rsidRPr="001A6787" w:rsidTr="000C0FB8">
        <w:trPr>
          <w:trHeight w:val="6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19E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Академика Челомея, д. 8, к. 2</w:t>
            </w:r>
          </w:p>
          <w:p w:rsidR="000C0FB8" w:rsidRPr="000C0FB8" w:rsidRDefault="000C0FB8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Сирень обыкновенная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6B219E" w:rsidRPr="001A6787" w:rsidTr="000C0FB8">
        <w:trPr>
          <w:trHeight w:val="6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19E" w:rsidRPr="000C0FB8" w:rsidRDefault="00D84707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19E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Ленинский </w:t>
            </w:r>
            <w:proofErr w:type="spellStart"/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пр-т</w:t>
            </w:r>
            <w:proofErr w:type="spellEnd"/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107, к. 1</w:t>
            </w:r>
          </w:p>
          <w:p w:rsidR="000C0FB8" w:rsidRPr="000C0FB8" w:rsidRDefault="000C0FB8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Кизильник блестящий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  <w:tr w:rsidR="006B219E" w:rsidRPr="001A6787" w:rsidTr="000C0FB8">
        <w:trPr>
          <w:trHeight w:val="405"/>
        </w:trPr>
        <w:tc>
          <w:tcPr>
            <w:tcW w:w="50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19E" w:rsidRPr="000C0FB8" w:rsidRDefault="006B219E" w:rsidP="00C7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0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185</w:t>
            </w:r>
          </w:p>
        </w:tc>
      </w:tr>
      <w:tr w:rsidR="006B219E" w:rsidRPr="001A6787" w:rsidTr="000C0FB8">
        <w:trPr>
          <w:trHeight w:val="495"/>
        </w:trPr>
        <w:tc>
          <w:tcPr>
            <w:tcW w:w="50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B219E" w:rsidRPr="001A6787" w:rsidTr="000C0FB8">
        <w:trPr>
          <w:trHeight w:val="300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B219E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219E" w:rsidRPr="001A6787" w:rsidTr="000C0FB8">
        <w:trPr>
          <w:trHeight w:val="300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219E" w:rsidRPr="001A6787" w:rsidTr="000C0FB8">
        <w:trPr>
          <w:trHeight w:val="300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219E" w:rsidRPr="001A6787" w:rsidTr="000C0FB8">
        <w:trPr>
          <w:trHeight w:val="300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9E" w:rsidRPr="001A6787" w:rsidRDefault="006B219E" w:rsidP="00C75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65939" w:rsidRPr="006B219E" w:rsidRDefault="00A22549" w:rsidP="006B219E">
      <w:p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</w:p>
    <w:sectPr w:rsidR="00765939" w:rsidRPr="006B219E" w:rsidSect="00C66C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549" w:rsidRDefault="00A22549" w:rsidP="005A5E72">
      <w:pPr>
        <w:spacing w:after="0" w:line="240" w:lineRule="auto"/>
      </w:pPr>
      <w:r>
        <w:separator/>
      </w:r>
    </w:p>
  </w:endnote>
  <w:endnote w:type="continuationSeparator" w:id="0">
    <w:p w:rsidR="00A22549" w:rsidRDefault="00A22549" w:rsidP="005A5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549" w:rsidRDefault="00A22549" w:rsidP="005A5E72">
      <w:pPr>
        <w:spacing w:after="0" w:line="240" w:lineRule="auto"/>
      </w:pPr>
      <w:r>
        <w:separator/>
      </w:r>
    </w:p>
  </w:footnote>
  <w:footnote w:type="continuationSeparator" w:id="0">
    <w:p w:rsidR="00A22549" w:rsidRDefault="00A22549" w:rsidP="005A5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67" w:rsidRDefault="00945067" w:rsidP="00D64690">
    <w:pPr>
      <w:pStyle w:val="a7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C66C70"/>
    <w:rsid w:val="00021670"/>
    <w:rsid w:val="00023B32"/>
    <w:rsid w:val="00024448"/>
    <w:rsid w:val="00030FD3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0FB8"/>
    <w:rsid w:val="000C1AC7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2514C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6787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57AB"/>
    <w:rsid w:val="002B75C2"/>
    <w:rsid w:val="002B7D13"/>
    <w:rsid w:val="002C2041"/>
    <w:rsid w:val="002C2A56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3EC9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B625A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0F64"/>
    <w:rsid w:val="004221AD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010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23F0D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56C88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E72"/>
    <w:rsid w:val="005A5FA5"/>
    <w:rsid w:val="005A79CA"/>
    <w:rsid w:val="005B0551"/>
    <w:rsid w:val="005B18DF"/>
    <w:rsid w:val="005B2DE6"/>
    <w:rsid w:val="005B4ECA"/>
    <w:rsid w:val="005B70E2"/>
    <w:rsid w:val="005C134D"/>
    <w:rsid w:val="005C15B5"/>
    <w:rsid w:val="005C1CC5"/>
    <w:rsid w:val="005C4254"/>
    <w:rsid w:val="005C483B"/>
    <w:rsid w:val="005C5E8F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4756B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2294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44A9"/>
    <w:rsid w:val="00696581"/>
    <w:rsid w:val="006A2A46"/>
    <w:rsid w:val="006A310C"/>
    <w:rsid w:val="006A509F"/>
    <w:rsid w:val="006B050F"/>
    <w:rsid w:val="006B219E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ADB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583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30C3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36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4CE6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2D"/>
    <w:rsid w:val="008C0969"/>
    <w:rsid w:val="008C0D32"/>
    <w:rsid w:val="008C1574"/>
    <w:rsid w:val="008C75DB"/>
    <w:rsid w:val="008D3B17"/>
    <w:rsid w:val="008E02C1"/>
    <w:rsid w:val="008E12AB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02DF"/>
    <w:rsid w:val="00931334"/>
    <w:rsid w:val="00936C8E"/>
    <w:rsid w:val="009378E5"/>
    <w:rsid w:val="00941394"/>
    <w:rsid w:val="009417A2"/>
    <w:rsid w:val="009428DA"/>
    <w:rsid w:val="00942BF9"/>
    <w:rsid w:val="00945067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4AAB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4D65"/>
    <w:rsid w:val="00A156E6"/>
    <w:rsid w:val="00A20574"/>
    <w:rsid w:val="00A22549"/>
    <w:rsid w:val="00A250F0"/>
    <w:rsid w:val="00A27AD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0B5D"/>
    <w:rsid w:val="00BA1A65"/>
    <w:rsid w:val="00BA2493"/>
    <w:rsid w:val="00BA367C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2FE8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6C70"/>
    <w:rsid w:val="00C6717E"/>
    <w:rsid w:val="00C72AFF"/>
    <w:rsid w:val="00C73CAD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784"/>
    <w:rsid w:val="00CA3850"/>
    <w:rsid w:val="00CA4386"/>
    <w:rsid w:val="00CA43BC"/>
    <w:rsid w:val="00CA4607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66CD"/>
    <w:rsid w:val="00D37568"/>
    <w:rsid w:val="00D415E2"/>
    <w:rsid w:val="00D41E2E"/>
    <w:rsid w:val="00D439D7"/>
    <w:rsid w:val="00D455A4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707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58A8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428D"/>
    <w:rsid w:val="00E15CA5"/>
    <w:rsid w:val="00E207E1"/>
    <w:rsid w:val="00E2203B"/>
    <w:rsid w:val="00E2262A"/>
    <w:rsid w:val="00E23F04"/>
    <w:rsid w:val="00E27688"/>
    <w:rsid w:val="00E318EA"/>
    <w:rsid w:val="00E31F65"/>
    <w:rsid w:val="00E35439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2077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2B77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357B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2F3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04DD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6C7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66C70"/>
    <w:rPr>
      <w:color w:val="800080"/>
      <w:u w:val="single"/>
    </w:rPr>
  </w:style>
  <w:style w:type="paragraph" w:customStyle="1" w:styleId="xl63">
    <w:name w:val="xl63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C66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C66C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C66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C66C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66C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C66C7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66C7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66C7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C66C7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66C7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66C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66C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C66C7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C66C7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C66C7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66C7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66C7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66C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66C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66C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66C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2">
    <w:name w:val="xl112"/>
    <w:basedOn w:val="a"/>
    <w:rsid w:val="00C66C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3">
    <w:name w:val="xl113"/>
    <w:basedOn w:val="a"/>
    <w:rsid w:val="00C66C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4">
    <w:name w:val="xl114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C66C7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66C7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66C7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66C7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C66C7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66C7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C66C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C66C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C66C7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C66C7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66C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5C134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C13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A5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A5E72"/>
  </w:style>
  <w:style w:type="paragraph" w:styleId="a9">
    <w:name w:val="footer"/>
    <w:basedOn w:val="a"/>
    <w:link w:val="aa"/>
    <w:uiPriority w:val="99"/>
    <w:semiHidden/>
    <w:unhideWhenUsed/>
    <w:rsid w:val="005A5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A5E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4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2472</Characters>
  <Application>Microsoft Office Word</Application>
  <DocSecurity>0</DocSecurity>
  <Lines>20</Lines>
  <Paragraphs>5</Paragraphs>
  <ScaleCrop>false</ScaleCrop>
  <Company>Microsoft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3</cp:revision>
  <dcterms:created xsi:type="dcterms:W3CDTF">2020-03-13T12:15:00Z</dcterms:created>
  <dcterms:modified xsi:type="dcterms:W3CDTF">2020-05-27T07:30:00Z</dcterms:modified>
</cp:coreProperties>
</file>