
<file path=[Content_Types].xml><?xml version="1.0" encoding="utf-8"?>
<Types xmlns="http://schemas.openxmlformats.org/package/2006/content-types">
  <Default Extension="png" ContentType="image/pn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039" w:rsidRDefault="005F5DDD" w:rsidP="005F5D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55C">
        <w:rPr>
          <w:rFonts w:ascii="Times New Roman" w:hAnsi="Times New Roman" w:cs="Times New Roman"/>
          <w:b/>
          <w:sz w:val="28"/>
          <w:szCs w:val="28"/>
        </w:rPr>
        <w:t>Информация директора ГБУ «С</w:t>
      </w:r>
      <w:r w:rsidR="00444039">
        <w:rPr>
          <w:rFonts w:ascii="Times New Roman" w:hAnsi="Times New Roman" w:cs="Times New Roman"/>
          <w:b/>
          <w:sz w:val="28"/>
          <w:szCs w:val="28"/>
        </w:rPr>
        <w:t>портивно-досуговый Центр</w:t>
      </w:r>
      <w:r w:rsidRPr="00A725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C24" w:rsidRPr="005F5DDD" w:rsidRDefault="005F5DDD" w:rsidP="005F5D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255C">
        <w:rPr>
          <w:rFonts w:ascii="Times New Roman" w:hAnsi="Times New Roman" w:cs="Times New Roman"/>
          <w:b/>
          <w:sz w:val="28"/>
          <w:szCs w:val="28"/>
        </w:rPr>
        <w:t>«Лабиринт»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735C24" w:rsidRPr="005F5DDD">
        <w:rPr>
          <w:rFonts w:ascii="Times New Roman" w:eastAsia="Calibri" w:hAnsi="Times New Roman" w:cs="Times New Roman"/>
          <w:b/>
          <w:sz w:val="28"/>
          <w:szCs w:val="28"/>
        </w:rPr>
        <w:t>2019 год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5C24" w:rsidRPr="005F5DDD" w:rsidRDefault="00735C24" w:rsidP="005F5D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b/>
          <w:sz w:val="28"/>
          <w:szCs w:val="28"/>
        </w:rPr>
        <w:t>ГБУ «СДЦ «Лабиринт» расположен н</w:t>
      </w:r>
      <w:r w:rsidRPr="005F5DDD">
        <w:rPr>
          <w:rFonts w:ascii="Times New Roman" w:eastAsia="Calibri" w:hAnsi="Times New Roman" w:cs="Times New Roman"/>
          <w:sz w:val="28"/>
          <w:szCs w:val="28"/>
        </w:rPr>
        <w:t>а территории Обручевского района по адресу улица Обручева, дом 6, находится в жилом доме на первом этаже, общей площадью 338,1 кв. м.</w:t>
      </w:r>
    </w:p>
    <w:p w:rsidR="00735C24" w:rsidRPr="005F5DDD" w:rsidRDefault="00735C24" w:rsidP="005F5D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Также, в районе находится еще один </w:t>
      </w:r>
      <w:proofErr w:type="spellStart"/>
      <w:r w:rsidRPr="005F5DDD">
        <w:rPr>
          <w:rFonts w:ascii="Times New Roman" w:eastAsia="Calibri" w:hAnsi="Times New Roman" w:cs="Times New Roman"/>
          <w:sz w:val="28"/>
          <w:szCs w:val="28"/>
        </w:rPr>
        <w:t>досуговый</w:t>
      </w:r>
      <w:proofErr w:type="spellEnd"/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 центр ГБУ «ЦДС «Обручевский» по адресу улица Новаторов, дом 6, Ленинский </w:t>
      </w:r>
      <w:proofErr w:type="spellStart"/>
      <w:r w:rsidRPr="005F5DDD">
        <w:rPr>
          <w:rFonts w:ascii="Times New Roman" w:eastAsia="Calibri" w:hAnsi="Times New Roman" w:cs="Times New Roman"/>
          <w:sz w:val="28"/>
          <w:szCs w:val="28"/>
        </w:rPr>
        <w:t>пр-т</w:t>
      </w:r>
      <w:proofErr w:type="spellEnd"/>
      <w:r w:rsidRPr="005F5DDD">
        <w:rPr>
          <w:rFonts w:ascii="Times New Roman" w:eastAsia="Calibri" w:hAnsi="Times New Roman" w:cs="Times New Roman"/>
          <w:sz w:val="28"/>
          <w:szCs w:val="28"/>
        </w:rPr>
        <w:t>, дом 99, общей площадью 443,8 кв.м.</w:t>
      </w:r>
    </w:p>
    <w:p w:rsidR="00735C24" w:rsidRPr="005F5DDD" w:rsidRDefault="00735C24" w:rsidP="005F5D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>Общий кадровый состав Лабиринта составляет 25 человек.</w:t>
      </w:r>
    </w:p>
    <w:p w:rsidR="00735C24" w:rsidRPr="005F5DDD" w:rsidRDefault="00735C24" w:rsidP="005F5DDD">
      <w:pPr>
        <w:numPr>
          <w:ilvl w:val="0"/>
          <w:numId w:val="1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>Административный состав – 3 (директор, заместитель директора, бухгалтер)</w:t>
      </w:r>
    </w:p>
    <w:p w:rsidR="00735C24" w:rsidRPr="005F5DDD" w:rsidRDefault="00735C24" w:rsidP="005F5DDD">
      <w:pPr>
        <w:numPr>
          <w:ilvl w:val="0"/>
          <w:numId w:val="1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>Основной состав – 19 (руководители кружков и инструктора по спорту)</w:t>
      </w:r>
    </w:p>
    <w:p w:rsidR="00735C24" w:rsidRPr="005F5DDD" w:rsidRDefault="00735C24" w:rsidP="005F5DDD">
      <w:pPr>
        <w:numPr>
          <w:ilvl w:val="0"/>
          <w:numId w:val="1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>Прочие – 3 (уборщик служебных помещений, администратор, специалист по закупкам)</w:t>
      </w:r>
    </w:p>
    <w:p w:rsidR="00735C24" w:rsidRPr="005F5DDD" w:rsidRDefault="00735C24" w:rsidP="005F5DDD">
      <w:pPr>
        <w:numPr>
          <w:ilvl w:val="0"/>
          <w:numId w:val="1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>Основное место работы – 12</w:t>
      </w:r>
    </w:p>
    <w:p w:rsidR="00735C24" w:rsidRPr="005F5DDD" w:rsidRDefault="00735C24" w:rsidP="005F5DDD">
      <w:pPr>
        <w:numPr>
          <w:ilvl w:val="0"/>
          <w:numId w:val="1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>Совместители – 13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F5DDD">
        <w:rPr>
          <w:rFonts w:ascii="Times New Roman" w:eastAsia="Calibri" w:hAnsi="Times New Roman" w:cs="Times New Roman"/>
          <w:b/>
          <w:sz w:val="28"/>
          <w:szCs w:val="28"/>
        </w:rPr>
        <w:t>Лабиринт ведет свою работу по 4 направлениям:</w:t>
      </w:r>
    </w:p>
    <w:p w:rsidR="00BE40ED" w:rsidRPr="005F5DDD" w:rsidRDefault="00BE40ED" w:rsidP="005F5D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5C24" w:rsidRPr="005F5DDD" w:rsidRDefault="00735C24" w:rsidP="005F5DDD">
      <w:pPr>
        <w:pStyle w:val="a3"/>
        <w:numPr>
          <w:ilvl w:val="0"/>
          <w:numId w:val="19"/>
        </w:numPr>
        <w:spacing w:after="0" w:line="240" w:lineRule="auto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 w:rsidRPr="005F5DDD">
        <w:rPr>
          <w:rFonts w:ascii="Times New Roman" w:eastAsia="Calibri" w:hAnsi="Times New Roman" w:cs="Times New Roman"/>
          <w:b/>
          <w:sz w:val="28"/>
          <w:szCs w:val="28"/>
        </w:rPr>
        <w:t>Художественно-эстетическое</w:t>
      </w:r>
    </w:p>
    <w:p w:rsidR="00735C24" w:rsidRPr="005F5DDD" w:rsidRDefault="00735C24" w:rsidP="005F5DDD">
      <w:pPr>
        <w:numPr>
          <w:ilvl w:val="0"/>
          <w:numId w:val="30"/>
        </w:numPr>
        <w:spacing w:after="0" w:line="240" w:lineRule="auto"/>
        <w:ind w:left="0" w:firstLine="0"/>
        <w:contextualSpacing/>
        <w:rPr>
          <w:rFonts w:ascii="Times New Roman" w:eastAsia="+mn-ea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Вокально-театральная студия </w:t>
      </w:r>
      <w:r w:rsidRPr="005F5DDD">
        <w:rPr>
          <w:rFonts w:ascii="Times New Roman" w:eastAsia="+mn-ea" w:hAnsi="Times New Roman" w:cs="Times New Roman"/>
          <w:b/>
          <w:sz w:val="28"/>
          <w:szCs w:val="28"/>
          <w:u w:val="single"/>
          <w:lang w:eastAsia="ru-RU"/>
        </w:rPr>
        <w:t>«Гармония»</w:t>
      </w:r>
    </w:p>
    <w:p w:rsidR="00735C24" w:rsidRPr="005F5DDD" w:rsidRDefault="00735C24" w:rsidP="005F5DDD">
      <w:pPr>
        <w:numPr>
          <w:ilvl w:val="0"/>
          <w:numId w:val="30"/>
        </w:numPr>
        <w:spacing w:after="0" w:line="240" w:lineRule="auto"/>
        <w:ind w:left="0" w:firstLine="0"/>
        <w:contextualSpacing/>
        <w:rPr>
          <w:rFonts w:ascii="Times New Roman" w:eastAsia="+mn-ea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/>
          <w:sz w:val="28"/>
          <w:szCs w:val="28"/>
          <w:u w:val="single"/>
          <w:lang w:eastAsia="ru-RU"/>
        </w:rPr>
        <w:t>«Маленький Моцарт»</w:t>
      </w: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 - обучение игре на фортепиано</w:t>
      </w:r>
    </w:p>
    <w:p w:rsidR="00735C24" w:rsidRPr="005F5DDD" w:rsidRDefault="00735C24" w:rsidP="005F5DDD">
      <w:pPr>
        <w:numPr>
          <w:ilvl w:val="0"/>
          <w:numId w:val="30"/>
        </w:numPr>
        <w:spacing w:after="0" w:line="240" w:lineRule="auto"/>
        <w:ind w:left="0" w:firstLine="0"/>
        <w:contextualSpacing/>
        <w:rPr>
          <w:rFonts w:ascii="Times New Roman" w:eastAsia="+mn-ea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Студия эстрадного вокала </w:t>
      </w:r>
      <w:r w:rsidRPr="005F5DDD">
        <w:rPr>
          <w:rFonts w:ascii="Times New Roman" w:eastAsia="+mn-ea" w:hAnsi="Times New Roman" w:cs="Times New Roman"/>
          <w:b/>
          <w:sz w:val="28"/>
          <w:szCs w:val="28"/>
          <w:u w:val="single"/>
          <w:lang w:eastAsia="ru-RU"/>
        </w:rPr>
        <w:t>«Соло»</w:t>
      </w:r>
    </w:p>
    <w:p w:rsidR="00735C24" w:rsidRPr="005F5DDD" w:rsidRDefault="00735C24" w:rsidP="005F5DDD">
      <w:pPr>
        <w:numPr>
          <w:ilvl w:val="0"/>
          <w:numId w:val="3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 xml:space="preserve">«Музыкальная шкатулка» </w:t>
      </w: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>- цикл творческих встреч</w:t>
      </w:r>
    </w:p>
    <w:p w:rsidR="00735C24" w:rsidRPr="005F5DDD" w:rsidRDefault="00735C24" w:rsidP="005F5DDD">
      <w:pPr>
        <w:numPr>
          <w:ilvl w:val="0"/>
          <w:numId w:val="3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Студия художественного развития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«Акварелька»</w:t>
      </w:r>
    </w:p>
    <w:p w:rsidR="00735C24" w:rsidRPr="005F5DDD" w:rsidRDefault="00735C24" w:rsidP="005F5DDD">
      <w:pPr>
        <w:numPr>
          <w:ilvl w:val="0"/>
          <w:numId w:val="3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ИЗО-студия</w:t>
      </w:r>
      <w:proofErr w:type="spellEnd"/>
    </w:p>
    <w:p w:rsidR="00735C24" w:rsidRPr="005F5DDD" w:rsidRDefault="00735C24" w:rsidP="005F5DDD">
      <w:pPr>
        <w:numPr>
          <w:ilvl w:val="0"/>
          <w:numId w:val="3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Студия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«Батик»</w:t>
      </w:r>
    </w:p>
    <w:p w:rsidR="00735C24" w:rsidRPr="005F5DDD" w:rsidRDefault="00735C24" w:rsidP="005F5DDD">
      <w:pPr>
        <w:numPr>
          <w:ilvl w:val="0"/>
          <w:numId w:val="3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Танцевальная студия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 xml:space="preserve">«Пируэт» </w:t>
      </w:r>
    </w:p>
    <w:p w:rsidR="00735C24" w:rsidRPr="005F5DDD" w:rsidRDefault="00735C24" w:rsidP="005F5DDD">
      <w:pPr>
        <w:numPr>
          <w:ilvl w:val="0"/>
          <w:numId w:val="3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Танцевальная студия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Микс</w:t>
      </w:r>
      <w:proofErr w:type="spellEnd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»</w:t>
      </w:r>
    </w:p>
    <w:p w:rsidR="00735C24" w:rsidRPr="005F5DDD" w:rsidRDefault="00735C24" w:rsidP="005F5DDD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735C24" w:rsidRPr="005F5DDD" w:rsidRDefault="00735C24" w:rsidP="005F5DDD">
      <w:pPr>
        <w:pStyle w:val="a3"/>
        <w:numPr>
          <w:ilvl w:val="0"/>
          <w:numId w:val="19"/>
        </w:numPr>
        <w:spacing w:after="0" w:line="240" w:lineRule="auto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 w:rsidRPr="005F5DDD">
        <w:rPr>
          <w:rFonts w:ascii="Times New Roman" w:eastAsia="Calibri" w:hAnsi="Times New Roman" w:cs="Times New Roman"/>
          <w:b/>
          <w:sz w:val="28"/>
          <w:szCs w:val="28"/>
        </w:rPr>
        <w:t>Декоративно-прикладное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5DDD">
        <w:rPr>
          <w:rFonts w:ascii="Times New Roman" w:eastAsia="+mn-ea" w:hAnsi="Times New Roman" w:cs="Times New Roman"/>
          <w:sz w:val="28"/>
          <w:szCs w:val="28"/>
          <w:lang w:val="en-US" w:eastAsia="ru-RU"/>
        </w:rPr>
        <w:t>Студия</w:t>
      </w:r>
      <w:proofErr w:type="spellEnd"/>
      <w:r w:rsidRPr="005F5DDD">
        <w:rPr>
          <w:rFonts w:ascii="Times New Roman" w:eastAsia="+mn-e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sz w:val="28"/>
          <w:szCs w:val="28"/>
          <w:lang w:val="en-US" w:eastAsia="ru-RU"/>
        </w:rPr>
        <w:t>тестопластики</w:t>
      </w:r>
      <w:proofErr w:type="spellEnd"/>
      <w:r w:rsidRPr="005F5DDD">
        <w:rPr>
          <w:rFonts w:ascii="Times New Roman" w:eastAsia="+mn-ea" w:hAnsi="Times New Roman" w:cs="Times New Roman"/>
          <w:sz w:val="28"/>
          <w:szCs w:val="28"/>
          <w:lang w:val="en-US"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МукоСолька</w:t>
      </w:r>
      <w:proofErr w:type="spellEnd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Pr="005F5DDD">
        <w:rPr>
          <w:rFonts w:ascii="Times New Roman" w:eastAsia="+mn-ea" w:hAnsi="Times New Roman" w:cs="Times New Roman"/>
          <w:bCs/>
          <w:sz w:val="28"/>
          <w:szCs w:val="28"/>
          <w:u w:val="single"/>
          <w:lang w:val="en-US" w:eastAsia="ru-RU"/>
        </w:rPr>
        <w:t xml:space="preserve"> 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Студия декоративно-прикладного творчества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«Рукодельница»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Студия декоративно-прикладного творчества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Тяп-Ляп</w:t>
      </w:r>
      <w:proofErr w:type="spellEnd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Pr="005F5DDD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 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5DDD">
        <w:rPr>
          <w:rFonts w:ascii="Times New Roman" w:eastAsia="+mn-ea" w:hAnsi="Times New Roman" w:cs="Times New Roman"/>
          <w:sz w:val="28"/>
          <w:szCs w:val="28"/>
          <w:lang w:val="en-US" w:eastAsia="ru-RU"/>
        </w:rPr>
        <w:t>Студия</w:t>
      </w:r>
      <w:proofErr w:type="spellEnd"/>
      <w:r w:rsidRPr="005F5DDD">
        <w:rPr>
          <w:rFonts w:ascii="Times New Roman" w:eastAsia="+mn-ea" w:hAnsi="Times New Roman" w:cs="Times New Roman"/>
          <w:sz w:val="28"/>
          <w:szCs w:val="28"/>
          <w:lang w:val="en-US"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«Шерстяная акварель»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5DDD">
        <w:rPr>
          <w:rFonts w:ascii="Times New Roman" w:eastAsia="+mn-ea" w:hAnsi="Times New Roman" w:cs="Times New Roman"/>
          <w:sz w:val="28"/>
          <w:szCs w:val="28"/>
          <w:lang w:val="en-US" w:eastAsia="ru-RU"/>
        </w:rPr>
        <w:t>Студия</w:t>
      </w:r>
      <w:proofErr w:type="spellEnd"/>
      <w:r w:rsidRPr="005F5DDD">
        <w:rPr>
          <w:rFonts w:ascii="Times New Roman" w:eastAsia="+mn-ea" w:hAnsi="Times New Roman" w:cs="Times New Roman"/>
          <w:sz w:val="28"/>
          <w:szCs w:val="28"/>
          <w:lang w:val="en-US"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«Ткачества и прядения»</w:t>
      </w:r>
    </w:p>
    <w:p w:rsidR="00735C24" w:rsidRPr="005F5DDD" w:rsidRDefault="00735C24" w:rsidP="005F5D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C24" w:rsidRPr="005F5DDD" w:rsidRDefault="00735C24" w:rsidP="005F5DDD">
      <w:pPr>
        <w:pStyle w:val="a3"/>
        <w:numPr>
          <w:ilvl w:val="0"/>
          <w:numId w:val="19"/>
        </w:numPr>
        <w:spacing w:after="0" w:line="240" w:lineRule="auto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 w:rsidRPr="005F5DDD">
        <w:rPr>
          <w:rFonts w:ascii="Times New Roman" w:eastAsia="Calibri" w:hAnsi="Times New Roman" w:cs="Times New Roman"/>
          <w:b/>
          <w:sz w:val="28"/>
          <w:szCs w:val="28"/>
        </w:rPr>
        <w:t>Развивающее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+mn-ea" w:hAnsi="Times New Roman" w:cs="Times New Roman"/>
          <w:b/>
          <w:bCs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Студии раннего развития детей дошкольного возраста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Знайка</w:t>
      </w:r>
      <w:proofErr w:type="spellEnd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» и «Почемучка»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+mn-ea" w:hAnsi="Times New Roman" w:cs="Times New Roman"/>
          <w:bCs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«В мире занимательной грамматики»</w:t>
      </w:r>
      <w:r w:rsidRPr="005F5DDD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 - логопедическое сопровождение детей школьного возраста с нарушением чтения и письма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+mn-ea" w:hAnsi="Times New Roman" w:cs="Times New Roman"/>
          <w:bCs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Фефочка</w:t>
      </w:r>
      <w:proofErr w:type="spellEnd"/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Pr="005F5DDD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 - коррекция произношения у детей дошкольного возраста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+mn-ea" w:hAnsi="Times New Roman" w:cs="Times New Roman"/>
          <w:bCs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«Игротека»</w:t>
      </w:r>
      <w:r w:rsidRPr="005F5DDD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 - обучение детей игре в настольные игры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+mn-ea" w:hAnsi="Times New Roman" w:cs="Times New Roman"/>
          <w:bCs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«Страноведение»</w:t>
      </w:r>
      <w:r w:rsidRPr="005F5DDD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 - изучение английского языка и знакомство с традициями англоязычных стран</w:t>
      </w:r>
    </w:p>
    <w:p w:rsidR="00735C24" w:rsidRPr="005F5DDD" w:rsidRDefault="00735C24" w:rsidP="005F5DDD">
      <w:pPr>
        <w:numPr>
          <w:ilvl w:val="0"/>
          <w:numId w:val="36"/>
        </w:numPr>
        <w:spacing w:after="0" w:line="240" w:lineRule="auto"/>
        <w:ind w:left="0" w:firstLine="0"/>
        <w:contextualSpacing/>
        <w:rPr>
          <w:rFonts w:ascii="Times New Roman" w:eastAsia="+mn-ea" w:hAnsi="Times New Roman" w:cs="Times New Roman"/>
          <w:bCs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Студия обучению игре в настольные игры </w:t>
      </w:r>
      <w:r w:rsidRPr="005F5DDD">
        <w:rPr>
          <w:rFonts w:ascii="Times New Roman" w:eastAsia="+mn-ea" w:hAnsi="Times New Roman" w:cs="Times New Roman"/>
          <w:b/>
          <w:bCs/>
          <w:sz w:val="28"/>
          <w:szCs w:val="28"/>
          <w:u w:val="single"/>
          <w:lang w:eastAsia="ru-RU"/>
        </w:rPr>
        <w:t>«Игротека»</w:t>
      </w:r>
    </w:p>
    <w:p w:rsidR="00735C24" w:rsidRPr="005F5DDD" w:rsidRDefault="00735C24" w:rsidP="005F5DDD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735C24" w:rsidRPr="005F5DDD" w:rsidRDefault="00735C24" w:rsidP="005F5DDD">
      <w:pPr>
        <w:pStyle w:val="a3"/>
        <w:numPr>
          <w:ilvl w:val="0"/>
          <w:numId w:val="19"/>
        </w:numPr>
        <w:spacing w:after="0" w:line="240" w:lineRule="auto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proofErr w:type="gramStart"/>
      <w:r w:rsidRPr="005F5DDD">
        <w:rPr>
          <w:rFonts w:ascii="Times New Roman" w:eastAsia="Calibri" w:hAnsi="Times New Roman" w:cs="Times New Roman"/>
          <w:b/>
          <w:sz w:val="28"/>
          <w:szCs w:val="28"/>
        </w:rPr>
        <w:t>Физкультурно-оздоровительно</w:t>
      </w:r>
      <w:proofErr w:type="spellEnd"/>
      <w:proofErr w:type="gramEnd"/>
    </w:p>
    <w:p w:rsidR="00735C24" w:rsidRPr="005F5DDD" w:rsidRDefault="00735C24" w:rsidP="005F5DDD">
      <w:pPr>
        <w:numPr>
          <w:ilvl w:val="0"/>
          <w:numId w:val="3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>Спортивная</w:t>
      </w:r>
      <w:proofErr w:type="spellEnd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>секция</w:t>
      </w:r>
      <w:proofErr w:type="spellEnd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«</w:t>
      </w:r>
      <w:proofErr w:type="spellStart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Футбол</w:t>
      </w:r>
      <w:proofErr w:type="spellEnd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 xml:space="preserve">» </w:t>
      </w:r>
    </w:p>
    <w:p w:rsidR="00735C24" w:rsidRPr="005F5DDD" w:rsidRDefault="00735C24" w:rsidP="005F5DDD">
      <w:pPr>
        <w:numPr>
          <w:ilvl w:val="0"/>
          <w:numId w:val="3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Спортивная секция командных игр (</w:t>
      </w:r>
      <w:proofErr w:type="spellStart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флорбол</w:t>
      </w:r>
      <w:proofErr w:type="spellEnd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, хоккей, футбол, баскетбол, ОФП) </w:t>
      </w:r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eastAsia="ru-RU"/>
        </w:rPr>
        <w:t xml:space="preserve"> </w:t>
      </w:r>
    </w:p>
    <w:p w:rsidR="00735C24" w:rsidRPr="005F5DDD" w:rsidRDefault="00735C24" w:rsidP="005F5DDD">
      <w:pPr>
        <w:numPr>
          <w:ilvl w:val="0"/>
          <w:numId w:val="3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>Секция</w:t>
      </w:r>
      <w:proofErr w:type="spellEnd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«</w:t>
      </w:r>
      <w:proofErr w:type="spellStart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Шахматы</w:t>
      </w:r>
      <w:proofErr w:type="spellEnd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для</w:t>
      </w:r>
      <w:proofErr w:type="spellEnd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детей</w:t>
      </w:r>
      <w:proofErr w:type="spellEnd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 xml:space="preserve">» </w:t>
      </w:r>
    </w:p>
    <w:p w:rsidR="00735C24" w:rsidRPr="005F5DDD" w:rsidRDefault="00735C24" w:rsidP="005F5DDD">
      <w:pPr>
        <w:numPr>
          <w:ilvl w:val="0"/>
          <w:numId w:val="3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>Секция</w:t>
      </w:r>
      <w:proofErr w:type="spellEnd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«</w:t>
      </w:r>
      <w:proofErr w:type="spellStart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Шахматы</w:t>
      </w:r>
      <w:proofErr w:type="spellEnd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для</w:t>
      </w:r>
      <w:proofErr w:type="spellEnd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взрослых</w:t>
      </w:r>
      <w:proofErr w:type="spellEnd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»</w:t>
      </w:r>
    </w:p>
    <w:p w:rsidR="00735C24" w:rsidRPr="005F5DDD" w:rsidRDefault="00735C24" w:rsidP="005F5DDD">
      <w:pPr>
        <w:numPr>
          <w:ilvl w:val="0"/>
          <w:numId w:val="3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Секция </w:t>
      </w:r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eastAsia="ru-RU"/>
        </w:rPr>
        <w:t xml:space="preserve">«Спортивно-оздоровительный клуб «СПАС» </w:t>
      </w:r>
      <w:r w:rsidRPr="005F5DD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(скандинавская ходьба, дыхательная гимнастика и т.д.)</w:t>
      </w:r>
    </w:p>
    <w:p w:rsidR="00735C24" w:rsidRPr="005F5DDD" w:rsidRDefault="00735C24" w:rsidP="005F5DDD">
      <w:pPr>
        <w:numPr>
          <w:ilvl w:val="0"/>
          <w:numId w:val="3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>Секция</w:t>
      </w:r>
      <w:proofErr w:type="spellEnd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«</w:t>
      </w:r>
      <w:proofErr w:type="spellStart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Морского</w:t>
      </w:r>
      <w:proofErr w:type="spellEnd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дела</w:t>
      </w:r>
      <w:proofErr w:type="spellEnd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 xml:space="preserve">» </w:t>
      </w:r>
    </w:p>
    <w:p w:rsidR="00735C24" w:rsidRPr="005F5DDD" w:rsidRDefault="00735C24" w:rsidP="005F5DDD">
      <w:pPr>
        <w:numPr>
          <w:ilvl w:val="0"/>
          <w:numId w:val="3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>Секция</w:t>
      </w:r>
      <w:proofErr w:type="spellEnd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>спортивного</w:t>
      </w:r>
      <w:proofErr w:type="spellEnd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 xml:space="preserve"> </w:t>
      </w:r>
      <w:proofErr w:type="spellStart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>ориентирования</w:t>
      </w:r>
      <w:proofErr w:type="spellEnd"/>
      <w:r w:rsidRPr="005F5DDD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 xml:space="preserve"> </w:t>
      </w:r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«</w:t>
      </w:r>
      <w:proofErr w:type="spellStart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Тропа</w:t>
      </w:r>
      <w:proofErr w:type="spellEnd"/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  <w:t>»</w:t>
      </w:r>
    </w:p>
    <w:p w:rsidR="00735C24" w:rsidRPr="005F5DDD" w:rsidRDefault="00735C24" w:rsidP="005F5DDD">
      <w:pPr>
        <w:numPr>
          <w:ilvl w:val="0"/>
          <w:numId w:val="3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Секция скандинавской ходьбы </w:t>
      </w:r>
      <w:r w:rsidRPr="005F5DDD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eastAsia="ru-RU"/>
        </w:rPr>
        <w:t>«Спортивный клуб «Тропа».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5C24" w:rsidRPr="005F5DDD" w:rsidRDefault="00735C24" w:rsidP="005F5D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b/>
          <w:color w:val="3D3D3D"/>
          <w:kern w:val="24"/>
          <w:sz w:val="28"/>
          <w:szCs w:val="28"/>
          <w:lang w:eastAsia="ru-RU"/>
        </w:rPr>
        <w:t>На данный момент центр посещают 449 человек, из них:</w:t>
      </w:r>
    </w:p>
    <w:p w:rsidR="00735C24" w:rsidRPr="005F5DDD" w:rsidRDefault="00735C24" w:rsidP="005F5DDD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color w:val="3D3D3D"/>
          <w:kern w:val="24"/>
          <w:sz w:val="28"/>
          <w:szCs w:val="28"/>
          <w:lang w:eastAsia="ru-RU"/>
        </w:rPr>
        <w:t>досуг – 288</w:t>
      </w:r>
    </w:p>
    <w:p w:rsidR="00735C24" w:rsidRPr="005F5DDD" w:rsidRDefault="00735C24" w:rsidP="005F5DDD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color w:val="3D3D3D"/>
          <w:kern w:val="24"/>
          <w:sz w:val="28"/>
          <w:szCs w:val="28"/>
          <w:lang w:eastAsia="ru-RU"/>
        </w:rPr>
        <w:t>спорт – 161</w:t>
      </w:r>
    </w:p>
    <w:p w:rsidR="00735C24" w:rsidRPr="005F5DDD" w:rsidRDefault="00735C24" w:rsidP="005F5D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color w:val="3D3D3D"/>
          <w:kern w:val="24"/>
          <w:sz w:val="28"/>
          <w:szCs w:val="28"/>
          <w:lang w:eastAsia="ru-RU"/>
        </w:rPr>
        <w:t>На нашей базе работают:</w:t>
      </w:r>
    </w:p>
    <w:p w:rsidR="00735C24" w:rsidRPr="005F5DDD" w:rsidRDefault="00735C24" w:rsidP="005F5DDD">
      <w:pPr>
        <w:numPr>
          <w:ilvl w:val="0"/>
          <w:numId w:val="3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10</w:t>
      </w: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val="en-US" w:eastAsia="ru-RU"/>
        </w:rPr>
        <w:t xml:space="preserve"> </w:t>
      </w: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бесплатных кружков</w:t>
      </w:r>
    </w:p>
    <w:p w:rsidR="00735C24" w:rsidRPr="005F5DDD" w:rsidRDefault="00735C24" w:rsidP="005F5DDD">
      <w:pPr>
        <w:numPr>
          <w:ilvl w:val="0"/>
          <w:numId w:val="3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11 платных кружков</w:t>
      </w:r>
    </w:p>
    <w:p w:rsidR="00735C24" w:rsidRPr="005F5DDD" w:rsidRDefault="00735C24" w:rsidP="005F5DDD">
      <w:pPr>
        <w:numPr>
          <w:ilvl w:val="0"/>
          <w:numId w:val="3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8 спортивных секций</w:t>
      </w:r>
    </w:p>
    <w:p w:rsidR="00735C24" w:rsidRPr="005F5DDD" w:rsidRDefault="00735C24" w:rsidP="005F5DDD">
      <w:pPr>
        <w:numPr>
          <w:ilvl w:val="0"/>
          <w:numId w:val="3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2 клуба выходного дня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00825" cy="372427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BE40ED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5F5DDD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С 2018 года мы работаем по обеспечению реализаци  проекта МД</w:t>
      </w:r>
      <w:r w:rsidR="00BE40ED" w:rsidRPr="005F5DDD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(210 человек).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5F5DDD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На данный момент на нашей базе функционируют 8 кружков и секций:</w:t>
      </w:r>
    </w:p>
    <w:p w:rsidR="00735C24" w:rsidRPr="005F5DDD" w:rsidRDefault="00735C24" w:rsidP="005F5DDD">
      <w:pPr>
        <w:pStyle w:val="a3"/>
        <w:numPr>
          <w:ilvl w:val="0"/>
          <w:numId w:val="39"/>
        </w:numPr>
        <w:spacing w:after="0" w:line="240" w:lineRule="auto"/>
        <w:ind w:left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F5DD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Скндинавская ходьба</w:t>
      </w:r>
    </w:p>
    <w:p w:rsidR="00735C24" w:rsidRPr="005F5DDD" w:rsidRDefault="00735C24" w:rsidP="005F5DDD">
      <w:pPr>
        <w:pStyle w:val="a3"/>
        <w:numPr>
          <w:ilvl w:val="0"/>
          <w:numId w:val="39"/>
        </w:numPr>
        <w:spacing w:after="0" w:line="240" w:lineRule="auto"/>
        <w:ind w:left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F5DD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Ткачество и прядение</w:t>
      </w:r>
    </w:p>
    <w:p w:rsidR="00735C24" w:rsidRPr="005F5DDD" w:rsidRDefault="00735C24" w:rsidP="005F5DDD">
      <w:pPr>
        <w:pStyle w:val="a3"/>
        <w:numPr>
          <w:ilvl w:val="0"/>
          <w:numId w:val="39"/>
        </w:numPr>
        <w:spacing w:after="0" w:line="240" w:lineRule="auto"/>
        <w:ind w:left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F5DD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Рисование акварельной шерстья</w:t>
      </w:r>
    </w:p>
    <w:p w:rsidR="00735C24" w:rsidRPr="005F5DDD" w:rsidRDefault="00735C24" w:rsidP="005F5DDD">
      <w:pPr>
        <w:pStyle w:val="a3"/>
        <w:numPr>
          <w:ilvl w:val="0"/>
          <w:numId w:val="39"/>
        </w:numPr>
        <w:spacing w:after="0" w:line="240" w:lineRule="auto"/>
        <w:ind w:left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F5DD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Академический рисунок</w:t>
      </w:r>
    </w:p>
    <w:p w:rsidR="00735C24" w:rsidRPr="005F5DDD" w:rsidRDefault="00735C24" w:rsidP="005F5DDD">
      <w:pPr>
        <w:pStyle w:val="a3"/>
        <w:numPr>
          <w:ilvl w:val="0"/>
          <w:numId w:val="39"/>
        </w:numPr>
        <w:spacing w:after="0" w:line="240" w:lineRule="auto"/>
        <w:ind w:left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F5DD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Информационные технологии</w:t>
      </w:r>
    </w:p>
    <w:p w:rsidR="00735C24" w:rsidRPr="005F5DDD" w:rsidRDefault="00735C24" w:rsidP="005F5DDD">
      <w:pPr>
        <w:pStyle w:val="a3"/>
        <w:numPr>
          <w:ilvl w:val="0"/>
          <w:numId w:val="39"/>
        </w:numPr>
        <w:spacing w:after="0" w:line="240" w:lineRule="auto"/>
        <w:ind w:left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F5DD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Пение</w:t>
      </w:r>
    </w:p>
    <w:p w:rsidR="00735C24" w:rsidRPr="005F5DDD" w:rsidRDefault="00735C24" w:rsidP="005F5DDD">
      <w:pPr>
        <w:pStyle w:val="a3"/>
        <w:numPr>
          <w:ilvl w:val="0"/>
          <w:numId w:val="39"/>
        </w:numPr>
        <w:spacing w:after="0" w:line="240" w:lineRule="auto"/>
        <w:ind w:left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F5DD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Здорово жить!</w:t>
      </w:r>
    </w:p>
    <w:p w:rsidR="00735C24" w:rsidRPr="005F5DDD" w:rsidRDefault="00735C24" w:rsidP="005F5D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 xml:space="preserve">На данный момент центр посещают </w:t>
      </w:r>
    </w:p>
    <w:p w:rsidR="00735C24" w:rsidRPr="005F5DDD" w:rsidRDefault="00735C24" w:rsidP="005F5D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b/>
          <w:bCs/>
          <w:color w:val="222222"/>
          <w:kern w:val="24"/>
          <w:sz w:val="28"/>
          <w:szCs w:val="28"/>
          <w:lang w:eastAsia="ru-RU"/>
        </w:rPr>
        <w:t>659 человек</w:t>
      </w:r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 xml:space="preserve">, из них: </w:t>
      </w:r>
    </w:p>
    <w:p w:rsidR="00735C24" w:rsidRPr="005F5DDD" w:rsidRDefault="00735C24" w:rsidP="005F5DDD">
      <w:pPr>
        <w:numPr>
          <w:ilvl w:val="0"/>
          <w:numId w:val="45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>досуг – 288</w:t>
      </w:r>
    </w:p>
    <w:p w:rsidR="00735C24" w:rsidRPr="005F5DDD" w:rsidRDefault="00735C24" w:rsidP="005F5DDD">
      <w:pPr>
        <w:numPr>
          <w:ilvl w:val="0"/>
          <w:numId w:val="45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 xml:space="preserve">спорт – 161 </w:t>
      </w:r>
    </w:p>
    <w:p w:rsidR="00735C24" w:rsidRPr="005F5DDD" w:rsidRDefault="00735C24" w:rsidP="005F5DDD">
      <w:pPr>
        <w:numPr>
          <w:ilvl w:val="0"/>
          <w:numId w:val="45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>МД – 210.</w:t>
      </w:r>
    </w:p>
    <w:p w:rsidR="00735C24" w:rsidRPr="005F5DDD" w:rsidRDefault="00735C24" w:rsidP="005F5DDD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>Выполнение государственного задания</w:t>
      </w:r>
    </w:p>
    <w:p w:rsidR="00735C24" w:rsidRPr="005F5DDD" w:rsidRDefault="00735C24" w:rsidP="005F5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/>
          <w:bCs/>
          <w:color w:val="3D3D3D"/>
          <w:kern w:val="24"/>
          <w:sz w:val="28"/>
          <w:szCs w:val="28"/>
          <w:lang w:eastAsia="ru-RU"/>
        </w:rPr>
        <w:t xml:space="preserve">2019 год </w:t>
      </w: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– задание выполнено в полном объеме</w:t>
      </w:r>
    </w:p>
    <w:p w:rsidR="00735C24" w:rsidRPr="005F5DDD" w:rsidRDefault="00735C24" w:rsidP="005F5DDD">
      <w:pPr>
        <w:pStyle w:val="a3"/>
        <w:numPr>
          <w:ilvl w:val="0"/>
          <w:numId w:val="4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21 спортивное мероприятие</w:t>
      </w:r>
    </w:p>
    <w:p w:rsidR="00735C24" w:rsidRPr="005F5DDD" w:rsidRDefault="00735C24" w:rsidP="005F5DDD">
      <w:pPr>
        <w:pStyle w:val="a3"/>
        <w:numPr>
          <w:ilvl w:val="0"/>
          <w:numId w:val="4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 xml:space="preserve">7 </w:t>
      </w:r>
      <w:proofErr w:type="spellStart"/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досуговых</w:t>
      </w:r>
      <w:proofErr w:type="spellEnd"/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 xml:space="preserve"> мероприятий</w:t>
      </w:r>
    </w:p>
    <w:p w:rsidR="00735C24" w:rsidRPr="005F5DDD" w:rsidRDefault="00735C24" w:rsidP="005F5DDD">
      <w:pPr>
        <w:pStyle w:val="a3"/>
        <w:numPr>
          <w:ilvl w:val="0"/>
          <w:numId w:val="4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1</w:t>
      </w: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val="en-US" w:eastAsia="ru-RU"/>
        </w:rPr>
        <w:t>8</w:t>
      </w: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1 человек – наполняемость спортивных секций</w:t>
      </w:r>
    </w:p>
    <w:p w:rsidR="00735C24" w:rsidRPr="005F5DDD" w:rsidRDefault="00735C24" w:rsidP="005F5DDD">
      <w:pPr>
        <w:pStyle w:val="a3"/>
        <w:numPr>
          <w:ilvl w:val="0"/>
          <w:numId w:val="4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10 бюджетных кружков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5C24" w:rsidRPr="005F5DDD" w:rsidRDefault="00735C24" w:rsidP="005F5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/>
          <w:bCs/>
          <w:color w:val="3D3D3D"/>
          <w:kern w:val="24"/>
          <w:sz w:val="28"/>
          <w:szCs w:val="28"/>
          <w:lang w:eastAsia="ru-RU"/>
        </w:rPr>
        <w:t xml:space="preserve">2020 год </w:t>
      </w:r>
    </w:p>
    <w:p w:rsidR="00735C24" w:rsidRPr="005F5DDD" w:rsidRDefault="00735C24" w:rsidP="005F5DDD">
      <w:pPr>
        <w:numPr>
          <w:ilvl w:val="0"/>
          <w:numId w:val="47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 xml:space="preserve">1 квартал – спортивные и </w:t>
      </w:r>
      <w:proofErr w:type="spellStart"/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досуговые</w:t>
      </w:r>
      <w:proofErr w:type="spellEnd"/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 xml:space="preserve"> мероприятия выполнены в полном объеме</w:t>
      </w:r>
    </w:p>
    <w:p w:rsidR="00735C24" w:rsidRPr="005F5DDD" w:rsidRDefault="00735C24" w:rsidP="005F5DDD">
      <w:pPr>
        <w:numPr>
          <w:ilvl w:val="0"/>
          <w:numId w:val="47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161 человек в спортивных секциях (снижение связано НГ каникулами и с сезонной заболеваемостью)</w:t>
      </w:r>
    </w:p>
    <w:p w:rsidR="00735C24" w:rsidRPr="005F5DDD" w:rsidRDefault="00735C24" w:rsidP="005F5DDD">
      <w:pPr>
        <w:numPr>
          <w:ilvl w:val="0"/>
          <w:numId w:val="47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10 бюджетных кружков</w:t>
      </w:r>
    </w:p>
    <w:p w:rsidR="00735C24" w:rsidRPr="005F5DDD" w:rsidRDefault="00735C24" w:rsidP="005F5DDD">
      <w:pPr>
        <w:numPr>
          <w:ilvl w:val="0"/>
          <w:numId w:val="47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 xml:space="preserve">2 квартал – в условиях карантина все запланированные </w:t>
      </w:r>
      <w:proofErr w:type="spellStart"/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досуговые</w:t>
      </w:r>
      <w:proofErr w:type="spellEnd"/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 xml:space="preserve"> мероприятия были выполнены в различных формах дистанционного проведения</w:t>
      </w:r>
    </w:p>
    <w:p w:rsidR="00735C24" w:rsidRPr="005F5DDD" w:rsidRDefault="00735C24" w:rsidP="005F5DDD">
      <w:pPr>
        <w:numPr>
          <w:ilvl w:val="0"/>
          <w:numId w:val="47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2 квартал – спортивные мероприятия проведены частично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Спорт </w:t>
      </w:r>
      <w:proofErr w:type="gramStart"/>
      <w:r w:rsidRPr="005F5DDD">
        <w:rPr>
          <w:rFonts w:ascii="Times New Roman" w:eastAsia="Calibri" w:hAnsi="Times New Roman" w:cs="Times New Roman"/>
          <w:sz w:val="28"/>
          <w:szCs w:val="28"/>
        </w:rPr>
        <w:t>запланировано 21 выполнено</w:t>
      </w:r>
      <w:proofErr w:type="gramEnd"/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BE40ED" w:rsidRPr="005F5DDD">
        <w:rPr>
          <w:rFonts w:ascii="Times New Roman" w:eastAsia="Calibri" w:hAnsi="Times New Roman" w:cs="Times New Roman"/>
          <w:sz w:val="28"/>
          <w:szCs w:val="28"/>
        </w:rPr>
        <w:t>10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Досуг </w:t>
      </w:r>
      <w:proofErr w:type="gramStart"/>
      <w:r w:rsidRPr="005F5DDD">
        <w:rPr>
          <w:rFonts w:ascii="Times New Roman" w:eastAsia="Calibri" w:hAnsi="Times New Roman" w:cs="Times New Roman"/>
          <w:sz w:val="28"/>
          <w:szCs w:val="28"/>
        </w:rPr>
        <w:t>запланировано 7 выполнено</w:t>
      </w:r>
      <w:proofErr w:type="gramEnd"/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BE40ED" w:rsidRPr="005F5DDD">
        <w:rPr>
          <w:rFonts w:ascii="Times New Roman" w:eastAsia="Calibri" w:hAnsi="Times New Roman" w:cs="Times New Roman"/>
          <w:sz w:val="28"/>
          <w:szCs w:val="28"/>
        </w:rPr>
        <w:t>6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41994" cy="342900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5930" cy="343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776" w:rsidRPr="005F5DDD" w:rsidRDefault="00737776" w:rsidP="005F5D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b/>
          <w:bCs/>
          <w:color w:val="222222"/>
          <w:kern w:val="24"/>
          <w:sz w:val="28"/>
          <w:szCs w:val="28"/>
          <w:lang w:eastAsia="ru-RU"/>
        </w:rPr>
        <w:t>На 01.10.2020 г. – подана заявка</w:t>
      </w:r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 xml:space="preserve"> в ТЦСО филиал «Обручевский» на открытие групп в дистанционной форме работы:</w:t>
      </w:r>
    </w:p>
    <w:p w:rsidR="00737776" w:rsidRPr="005F5DDD" w:rsidRDefault="00737776" w:rsidP="005F5DDD">
      <w:pPr>
        <w:numPr>
          <w:ilvl w:val="0"/>
          <w:numId w:val="4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 xml:space="preserve">Группа ИЗО и декоративно-прикладного творчества - </w:t>
      </w:r>
      <w:proofErr w:type="spellStart"/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>декупаж</w:t>
      </w:r>
      <w:proofErr w:type="spellEnd"/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 xml:space="preserve">, роспись, батик </w:t>
      </w:r>
      <w:proofErr w:type="spellStart"/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>итд</w:t>
      </w:r>
      <w:proofErr w:type="spellEnd"/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t>. – (среда с 11.00 – 14.00) – группа набрана</w:t>
      </w:r>
    </w:p>
    <w:p w:rsidR="00737776" w:rsidRPr="005F5DDD" w:rsidRDefault="00737776" w:rsidP="005F5DDD">
      <w:pPr>
        <w:numPr>
          <w:ilvl w:val="0"/>
          <w:numId w:val="4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Times New Roman" w:hAnsi="Times New Roman" w:cs="Times New Roman"/>
          <w:color w:val="222222"/>
          <w:kern w:val="24"/>
          <w:sz w:val="28"/>
          <w:szCs w:val="28"/>
          <w:lang w:eastAsia="ru-RU"/>
        </w:rPr>
        <w:lastRenderedPageBreak/>
        <w:t xml:space="preserve">Секция «Моё здоровье» – обсуждаются условия работы </w:t>
      </w:r>
    </w:p>
    <w:p w:rsidR="00737776" w:rsidRPr="005F5DDD" w:rsidRDefault="00737776" w:rsidP="005F5DDD">
      <w:pPr>
        <w:numPr>
          <w:ilvl w:val="0"/>
          <w:numId w:val="4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proofErr w:type="gramStart"/>
      <w:r w:rsidRPr="005F5DDD">
        <w:rPr>
          <w:rFonts w:ascii="Times New Roman" w:eastAsia="Calibri" w:hAnsi="Times New Roman" w:cs="Times New Roman"/>
          <w:color w:val="222222"/>
          <w:kern w:val="24"/>
          <w:sz w:val="28"/>
          <w:szCs w:val="28"/>
          <w:lang w:eastAsia="ru-RU"/>
        </w:rPr>
        <w:t>Студия «Компьютерные технологии» – группа набрана (понедельник, суббота с 11.00 – 13.00</w:t>
      </w:r>
      <w:proofErr w:type="gramEnd"/>
    </w:p>
    <w:p w:rsidR="00737776" w:rsidRPr="005F5DDD" w:rsidRDefault="00737776" w:rsidP="005F5D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F5DDD">
        <w:rPr>
          <w:rFonts w:ascii="Times New Roman" w:eastAsia="Calibri" w:hAnsi="Times New Roman" w:cs="Times New Roman"/>
          <w:b/>
          <w:sz w:val="28"/>
          <w:szCs w:val="28"/>
        </w:rPr>
        <w:t>Расширение клубных формирований</w:t>
      </w:r>
    </w:p>
    <w:p w:rsidR="00735C24" w:rsidRPr="005F5DDD" w:rsidRDefault="00735C24" w:rsidP="005F5DDD">
      <w:pPr>
        <w:numPr>
          <w:ilvl w:val="0"/>
          <w:numId w:val="11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/>
          <w:bCs/>
          <w:color w:val="3D3D3D"/>
          <w:kern w:val="24"/>
          <w:sz w:val="28"/>
          <w:szCs w:val="28"/>
          <w:lang w:eastAsia="ru-RU"/>
        </w:rPr>
        <w:t>УВЕЛЕЧЕНИЕ ГРУПП ВНЕБЮДЖЕТА ПО НАПРАВЛЕНИЯМ:</w:t>
      </w:r>
    </w:p>
    <w:p w:rsidR="00735C24" w:rsidRPr="005F5DDD" w:rsidRDefault="00735C24" w:rsidP="005F5DDD">
      <w:pPr>
        <w:numPr>
          <w:ilvl w:val="0"/>
          <w:numId w:val="4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РАЗВИТИЕ РЕЧИ (ЛОГОПЕДИЯ)</w:t>
      </w:r>
    </w:p>
    <w:p w:rsidR="00735C24" w:rsidRPr="005F5DDD" w:rsidRDefault="00735C24" w:rsidP="005F5DDD">
      <w:pPr>
        <w:numPr>
          <w:ilvl w:val="0"/>
          <w:numId w:val="4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СТУДИЯ РАННЕГО РАЗВИТИЯ ДЕТЕЙ (АДАПТАЦИЯ К ОБУЧЕНИЮ В ШКОЛЕ)</w:t>
      </w:r>
    </w:p>
    <w:p w:rsidR="00735C24" w:rsidRPr="005F5DDD" w:rsidRDefault="00735C24" w:rsidP="005F5DDD">
      <w:pPr>
        <w:numPr>
          <w:ilvl w:val="0"/>
          <w:numId w:val="4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БАТИК</w:t>
      </w:r>
    </w:p>
    <w:p w:rsidR="00735C24" w:rsidRPr="005F5DDD" w:rsidRDefault="00735C24" w:rsidP="005F5DDD">
      <w:pPr>
        <w:numPr>
          <w:ilvl w:val="0"/>
          <w:numId w:val="4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ШЕРСТЯНАЯ АКВАРЕЛЬ</w:t>
      </w:r>
    </w:p>
    <w:p w:rsidR="00735C24" w:rsidRPr="005F5DDD" w:rsidRDefault="00735C24" w:rsidP="005F5DDD">
      <w:pPr>
        <w:numPr>
          <w:ilvl w:val="0"/>
          <w:numId w:val="13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b/>
          <w:bCs/>
          <w:color w:val="3D3D3D"/>
          <w:kern w:val="24"/>
          <w:sz w:val="28"/>
          <w:szCs w:val="28"/>
          <w:lang w:eastAsia="ru-RU"/>
        </w:rPr>
        <w:t>ОТКРЫТИЕ НОВОЙ СЕКЦИИ</w:t>
      </w:r>
    </w:p>
    <w:p w:rsidR="00735C24" w:rsidRPr="005F5DDD" w:rsidRDefault="00735C24" w:rsidP="005F5DDD">
      <w:pPr>
        <w:numPr>
          <w:ilvl w:val="0"/>
          <w:numId w:val="14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ОФП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7776" w:rsidRPr="005F5DDD" w:rsidRDefault="00737776" w:rsidP="005F5D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На данный момент Департаментом городского имущества району передано в оперативное пользование еще одно помещение по адресу Новаторов 4-5, общей площадью 638,1 </w:t>
      </w:r>
      <w:proofErr w:type="spellStart"/>
      <w:r w:rsidRPr="005F5DDD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 м. В котором проведены подготовительные работы к капитальному ремонту. </w:t>
      </w:r>
    </w:p>
    <w:p w:rsidR="00737776" w:rsidRPr="005F5DDD" w:rsidRDefault="00737776" w:rsidP="005F5D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В рамках предстоящей реорганизации двух учреждений района в одно данное помещение будет передано в пользование новому </w:t>
      </w:r>
      <w:proofErr w:type="spellStart"/>
      <w:r w:rsidRPr="005F5DDD">
        <w:rPr>
          <w:rFonts w:ascii="Times New Roman" w:eastAsia="Calibri" w:hAnsi="Times New Roman" w:cs="Times New Roman"/>
          <w:sz w:val="28"/>
          <w:szCs w:val="28"/>
        </w:rPr>
        <w:t>досуговому</w:t>
      </w:r>
      <w:proofErr w:type="spellEnd"/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 учреждению. </w:t>
      </w:r>
    </w:p>
    <w:p w:rsidR="00737776" w:rsidRPr="005F5DDD" w:rsidRDefault="00737776" w:rsidP="005F5D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sz w:val="28"/>
          <w:szCs w:val="28"/>
        </w:rPr>
        <w:t xml:space="preserve">Таки образом, занятость нежилых помещений под работу учреждений досуга и спорта занимает по району 33,2 %, по округу 28,63 % </w:t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F5DD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34175" cy="3787974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177" cy="379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5C24" w:rsidRPr="005F5DDD" w:rsidRDefault="00735C24" w:rsidP="005F5D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F5DDD">
        <w:rPr>
          <w:rFonts w:ascii="Times New Roman" w:eastAsia="Calibri" w:hAnsi="Times New Roman" w:cs="Times New Roman"/>
          <w:b/>
          <w:sz w:val="28"/>
          <w:szCs w:val="28"/>
        </w:rPr>
        <w:t>Новый формат</w:t>
      </w:r>
    </w:p>
    <w:p w:rsidR="00735C24" w:rsidRPr="005F5DDD" w:rsidRDefault="00735C24" w:rsidP="005F5DDD">
      <w:pPr>
        <w:numPr>
          <w:ilvl w:val="0"/>
          <w:numId w:val="4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 xml:space="preserve">В связи со сложившейся </w:t>
      </w:r>
      <w:bookmarkStart w:id="0" w:name="_GoBack"/>
      <w:bookmarkEnd w:id="0"/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эпидемиологической ситуацией в последний период, наши педагоги освоили различные формы удаленной работы не только в обучающем процессе, но и в проведение мероприятий, концертов и выставок.</w:t>
      </w:r>
    </w:p>
    <w:p w:rsidR="00735C24" w:rsidRPr="005F5DDD" w:rsidRDefault="00735C24" w:rsidP="005F5DDD">
      <w:pPr>
        <w:numPr>
          <w:ilvl w:val="0"/>
          <w:numId w:val="4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8"/>
          <w:szCs w:val="28"/>
          <w:lang w:eastAsia="ru-RU"/>
        </w:rPr>
      </w:pPr>
      <w:r w:rsidRPr="005F5DDD">
        <w:rPr>
          <w:rFonts w:ascii="Times New Roman" w:eastAsia="+mn-ea" w:hAnsi="Times New Roman" w:cs="Times New Roman"/>
          <w:color w:val="3D3D3D"/>
          <w:kern w:val="24"/>
          <w:sz w:val="28"/>
          <w:szCs w:val="28"/>
          <w:lang w:eastAsia="ru-RU"/>
        </w:rPr>
        <w:t>Данный опыт поможет в дальнейшем оптимизировать и разнообразить нашу работу с населением района разных категорий.</w:t>
      </w:r>
    </w:p>
    <w:sectPr w:rsidR="00735C24" w:rsidRPr="005F5DDD" w:rsidSect="005F5DDD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F69EF"/>
    <w:multiLevelType w:val="hybridMultilevel"/>
    <w:tmpl w:val="93E8B776"/>
    <w:lvl w:ilvl="0" w:tplc="B804F38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D8FA3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C485B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04145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4B857A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AA125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7E789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E4A39A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E8292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C334352"/>
    <w:multiLevelType w:val="hybridMultilevel"/>
    <w:tmpl w:val="CB643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170CA"/>
    <w:multiLevelType w:val="hybridMultilevel"/>
    <w:tmpl w:val="68C010DA"/>
    <w:lvl w:ilvl="0" w:tplc="C4522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F66A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126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0122E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96A0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FE99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5C36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86B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FAEC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1AF0B76"/>
    <w:multiLevelType w:val="hybridMultilevel"/>
    <w:tmpl w:val="ACEECB92"/>
    <w:lvl w:ilvl="0" w:tplc="485C578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744B5F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B76E7A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410ABF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18D77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5DAF00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38B73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EE803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080046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5744AF6"/>
    <w:multiLevelType w:val="hybridMultilevel"/>
    <w:tmpl w:val="9CEA43C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D641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D8236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D6BE5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464F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5C30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23D4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B4F8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CC70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20460A"/>
    <w:multiLevelType w:val="hybridMultilevel"/>
    <w:tmpl w:val="7B2EF060"/>
    <w:lvl w:ilvl="0" w:tplc="1E7E4E8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4EEECF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AA2A8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D128BE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46242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6E45E9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208D44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E0939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D4A073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8F4779F"/>
    <w:multiLevelType w:val="hybridMultilevel"/>
    <w:tmpl w:val="D272F402"/>
    <w:lvl w:ilvl="0" w:tplc="9C4217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2448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D8F0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C020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36F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6212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C4BD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147A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D44D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C912FCE"/>
    <w:multiLevelType w:val="hybridMultilevel"/>
    <w:tmpl w:val="60982E2C"/>
    <w:lvl w:ilvl="0" w:tplc="B5AE476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96C3E7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B3480F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2ABDF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2CF49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02B93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6C6D3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14037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866E7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0C43FAA"/>
    <w:multiLevelType w:val="hybridMultilevel"/>
    <w:tmpl w:val="39F24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92861"/>
    <w:multiLevelType w:val="hybridMultilevel"/>
    <w:tmpl w:val="9BB4F184"/>
    <w:lvl w:ilvl="0" w:tplc="FFEED28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38ED49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A6846C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8D660C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F2ECE4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028D9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B2E6C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14C9D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A03D1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1D51E2D"/>
    <w:multiLevelType w:val="hybridMultilevel"/>
    <w:tmpl w:val="9D822FDC"/>
    <w:lvl w:ilvl="0" w:tplc="50DA21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0458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8062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7627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D052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06DC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E449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64B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EE30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2391E4A"/>
    <w:multiLevelType w:val="hybridMultilevel"/>
    <w:tmpl w:val="495CAD90"/>
    <w:lvl w:ilvl="0" w:tplc="DE3E875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924EE2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E6A01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E98EEC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F6A211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32305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9DA41B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D0C3FF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AE61E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3495C18"/>
    <w:multiLevelType w:val="hybridMultilevel"/>
    <w:tmpl w:val="C0BA1CE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ACC1B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498398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9C1B2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9460C3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95E636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26978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1E49F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E5A8F9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A1237E0"/>
    <w:multiLevelType w:val="hybridMultilevel"/>
    <w:tmpl w:val="B6C8966A"/>
    <w:lvl w:ilvl="0" w:tplc="E6669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166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A892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C23D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9E32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70A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C8A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925C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9293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A361427"/>
    <w:multiLevelType w:val="hybridMultilevel"/>
    <w:tmpl w:val="9B68773E"/>
    <w:lvl w:ilvl="0" w:tplc="04FA2A3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067ED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C02583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4E21B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0808E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1A6F0E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CC941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1E2DD8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5AFD2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E041598"/>
    <w:multiLevelType w:val="hybridMultilevel"/>
    <w:tmpl w:val="2CF655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7F5A33"/>
    <w:multiLevelType w:val="hybridMultilevel"/>
    <w:tmpl w:val="284A1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D7181C"/>
    <w:multiLevelType w:val="hybridMultilevel"/>
    <w:tmpl w:val="FE7A519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6819E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E7A84C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D6A2B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9903BF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8A041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9DA04C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82CA5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12154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38FE26B1"/>
    <w:multiLevelType w:val="hybridMultilevel"/>
    <w:tmpl w:val="341A4E92"/>
    <w:lvl w:ilvl="0" w:tplc="C1EE71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5C994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9451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40A9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DA65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86F6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3472C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48D7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D890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9343D62"/>
    <w:multiLevelType w:val="hybridMultilevel"/>
    <w:tmpl w:val="5074D044"/>
    <w:lvl w:ilvl="0" w:tplc="46B4D0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0AA5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523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DE8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344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D431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B84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A8B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3CD4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3B17109C"/>
    <w:multiLevelType w:val="hybridMultilevel"/>
    <w:tmpl w:val="AFE8EA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C985BC2"/>
    <w:multiLevelType w:val="hybridMultilevel"/>
    <w:tmpl w:val="F710C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047D5F"/>
    <w:multiLevelType w:val="hybridMultilevel"/>
    <w:tmpl w:val="697880A4"/>
    <w:lvl w:ilvl="0" w:tplc="7E6423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DE3396"/>
    <w:multiLevelType w:val="hybridMultilevel"/>
    <w:tmpl w:val="7F52DA8A"/>
    <w:lvl w:ilvl="0" w:tplc="8C3AF8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789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707D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6672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5A8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7232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9292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4007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6A86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4AAE2F25"/>
    <w:multiLevelType w:val="hybridMultilevel"/>
    <w:tmpl w:val="AF30670E"/>
    <w:lvl w:ilvl="0" w:tplc="EC3073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3E9B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8E34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3873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0080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2027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4E5E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8800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FE1F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>
    <w:nsid w:val="4D724F3E"/>
    <w:multiLevelType w:val="hybridMultilevel"/>
    <w:tmpl w:val="70AAB2F6"/>
    <w:lvl w:ilvl="0" w:tplc="0C3804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1685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EEE0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AC53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3C8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043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809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B8F9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50B5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4E107DAC"/>
    <w:multiLevelType w:val="hybridMultilevel"/>
    <w:tmpl w:val="11B4ACB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D8FA3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C485B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04145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4B857A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AA125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7E789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E4A39A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E8292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50F163DD"/>
    <w:multiLevelType w:val="hybridMultilevel"/>
    <w:tmpl w:val="B1C68A7A"/>
    <w:lvl w:ilvl="0" w:tplc="003092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8EE1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18ED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5048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CE83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B69F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3E6F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22AF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0024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>
    <w:nsid w:val="51334760"/>
    <w:multiLevelType w:val="hybridMultilevel"/>
    <w:tmpl w:val="EF3EDE66"/>
    <w:lvl w:ilvl="0" w:tplc="A70870F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DEDD9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68676A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B88AD4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1DAF2C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26447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5B8223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B423D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326FF2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51E165C8"/>
    <w:multiLevelType w:val="hybridMultilevel"/>
    <w:tmpl w:val="DF683A20"/>
    <w:lvl w:ilvl="0" w:tplc="3D88E1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E2F6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1E5E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A689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9019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729B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ECF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E24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840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522F26F3"/>
    <w:multiLevelType w:val="hybridMultilevel"/>
    <w:tmpl w:val="DBE80B7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8ED49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A6846C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8D660C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F2ECE4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028D9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B2E6C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14C9D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A03D1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53732D8A"/>
    <w:multiLevelType w:val="hybridMultilevel"/>
    <w:tmpl w:val="62F269CA"/>
    <w:lvl w:ilvl="0" w:tplc="01580E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2E4C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107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2C0C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DA1E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1A5C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8AB8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3E71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843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5626280C"/>
    <w:multiLevelType w:val="hybridMultilevel"/>
    <w:tmpl w:val="090A381C"/>
    <w:lvl w:ilvl="0" w:tplc="0419000D">
      <w:start w:val="1"/>
      <w:numFmt w:val="bullet"/>
      <w:lvlText w:val=""/>
      <w:lvlJc w:val="left"/>
      <w:pPr>
        <w:ind w:left="16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3">
    <w:nsid w:val="57FF1CB0"/>
    <w:multiLevelType w:val="hybridMultilevel"/>
    <w:tmpl w:val="98B2731A"/>
    <w:lvl w:ilvl="0" w:tplc="358238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BCE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FC28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183A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E41C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92D0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9263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949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FC10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585C0C3B"/>
    <w:multiLevelType w:val="hybridMultilevel"/>
    <w:tmpl w:val="E7D4358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599E465D"/>
    <w:multiLevelType w:val="hybridMultilevel"/>
    <w:tmpl w:val="300C8662"/>
    <w:lvl w:ilvl="0" w:tplc="E5A216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34DB8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B225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AAB7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E6BA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A080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6E8B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F2DD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D039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1485B3E"/>
    <w:multiLevelType w:val="hybridMultilevel"/>
    <w:tmpl w:val="65665B20"/>
    <w:lvl w:ilvl="0" w:tplc="60A4D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48F0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023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9421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F88A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F8E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741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8475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02B5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>
    <w:nsid w:val="620A7536"/>
    <w:multiLevelType w:val="hybridMultilevel"/>
    <w:tmpl w:val="BD7CC73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3E9B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8E34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3873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0080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2027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4E5E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8800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FE1F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>
    <w:nsid w:val="67BB2B23"/>
    <w:multiLevelType w:val="hybridMultilevel"/>
    <w:tmpl w:val="45A6504A"/>
    <w:lvl w:ilvl="0" w:tplc="8EF82E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48F7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C43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21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90D6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EA6C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66F5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8224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E0E7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>
    <w:nsid w:val="69325FC9"/>
    <w:multiLevelType w:val="hybridMultilevel"/>
    <w:tmpl w:val="E45C2B56"/>
    <w:lvl w:ilvl="0" w:tplc="CBEA481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AACC1B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498398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9C1B2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9460C3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95E636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26978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1E49F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E5A8F9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0">
    <w:nsid w:val="6A85388D"/>
    <w:multiLevelType w:val="hybridMultilevel"/>
    <w:tmpl w:val="685AB1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24EE2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E6A01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E98EEC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F6A211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32305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9DA41B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D0C3FF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AE61E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1">
    <w:nsid w:val="6BE2094D"/>
    <w:multiLevelType w:val="hybridMultilevel"/>
    <w:tmpl w:val="147AD10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5C994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9451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40A9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DA65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86F6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3472C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48D7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D890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BF26F43"/>
    <w:multiLevelType w:val="hybridMultilevel"/>
    <w:tmpl w:val="6CEC1D4A"/>
    <w:lvl w:ilvl="0" w:tplc="009481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9A7B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802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3254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1C7A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5851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04D1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261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849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>
    <w:nsid w:val="75AE6B60"/>
    <w:multiLevelType w:val="hybridMultilevel"/>
    <w:tmpl w:val="1B2023C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B8270ED"/>
    <w:multiLevelType w:val="hybridMultilevel"/>
    <w:tmpl w:val="8052571A"/>
    <w:lvl w:ilvl="0" w:tplc="050E2E7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AA62FB9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20DE0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4CCFF1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A0A85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DB21C5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EE013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C41D7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AE2E1F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5">
    <w:nsid w:val="7C8D09A9"/>
    <w:multiLevelType w:val="hybridMultilevel"/>
    <w:tmpl w:val="9C90DD94"/>
    <w:lvl w:ilvl="0" w:tplc="094056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1EDE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5085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9C9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DAD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0E3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E664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F03E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2068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6">
    <w:nsid w:val="7EE72EA5"/>
    <w:multiLevelType w:val="hybridMultilevel"/>
    <w:tmpl w:val="F6AA7674"/>
    <w:lvl w:ilvl="0" w:tplc="A7666D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DF8823E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01060D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62A4CD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4120B8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2DE97C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C54DD0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4F208A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D2853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46"/>
  </w:num>
  <w:num w:numId="3">
    <w:abstractNumId w:val="44"/>
  </w:num>
  <w:num w:numId="4">
    <w:abstractNumId w:val="8"/>
  </w:num>
  <w:num w:numId="5">
    <w:abstractNumId w:val="28"/>
  </w:num>
  <w:num w:numId="6">
    <w:abstractNumId w:val="5"/>
  </w:num>
  <w:num w:numId="7">
    <w:abstractNumId w:val="27"/>
  </w:num>
  <w:num w:numId="8">
    <w:abstractNumId w:val="0"/>
  </w:num>
  <w:num w:numId="9">
    <w:abstractNumId w:val="14"/>
  </w:num>
  <w:num w:numId="10">
    <w:abstractNumId w:val="39"/>
  </w:num>
  <w:num w:numId="11">
    <w:abstractNumId w:val="7"/>
  </w:num>
  <w:num w:numId="12">
    <w:abstractNumId w:val="18"/>
  </w:num>
  <w:num w:numId="13">
    <w:abstractNumId w:val="35"/>
  </w:num>
  <w:num w:numId="14">
    <w:abstractNumId w:val="4"/>
  </w:num>
  <w:num w:numId="15">
    <w:abstractNumId w:val="11"/>
  </w:num>
  <w:num w:numId="16">
    <w:abstractNumId w:val="9"/>
  </w:num>
  <w:num w:numId="17">
    <w:abstractNumId w:val="17"/>
  </w:num>
  <w:num w:numId="18">
    <w:abstractNumId w:val="21"/>
  </w:num>
  <w:num w:numId="19">
    <w:abstractNumId w:val="22"/>
  </w:num>
  <w:num w:numId="20">
    <w:abstractNumId w:val="1"/>
  </w:num>
  <w:num w:numId="21">
    <w:abstractNumId w:val="45"/>
  </w:num>
  <w:num w:numId="22">
    <w:abstractNumId w:val="33"/>
  </w:num>
  <w:num w:numId="23">
    <w:abstractNumId w:val="10"/>
  </w:num>
  <w:num w:numId="24">
    <w:abstractNumId w:val="25"/>
  </w:num>
  <w:num w:numId="25">
    <w:abstractNumId w:val="38"/>
  </w:num>
  <w:num w:numId="26">
    <w:abstractNumId w:val="42"/>
  </w:num>
  <w:num w:numId="27">
    <w:abstractNumId w:val="36"/>
  </w:num>
  <w:num w:numId="28">
    <w:abstractNumId w:val="19"/>
  </w:num>
  <w:num w:numId="29">
    <w:abstractNumId w:val="13"/>
  </w:num>
  <w:num w:numId="30">
    <w:abstractNumId w:val="34"/>
  </w:num>
  <w:num w:numId="31">
    <w:abstractNumId w:val="6"/>
  </w:num>
  <w:num w:numId="32">
    <w:abstractNumId w:val="23"/>
  </w:num>
  <w:num w:numId="33">
    <w:abstractNumId w:val="29"/>
  </w:num>
  <w:num w:numId="34">
    <w:abstractNumId w:val="31"/>
  </w:num>
  <w:num w:numId="35">
    <w:abstractNumId w:val="2"/>
  </w:num>
  <w:num w:numId="36">
    <w:abstractNumId w:val="32"/>
  </w:num>
  <w:num w:numId="37">
    <w:abstractNumId w:val="15"/>
  </w:num>
  <w:num w:numId="38">
    <w:abstractNumId w:val="16"/>
  </w:num>
  <w:num w:numId="39">
    <w:abstractNumId w:val="20"/>
  </w:num>
  <w:num w:numId="40">
    <w:abstractNumId w:val="41"/>
  </w:num>
  <w:num w:numId="41">
    <w:abstractNumId w:val="24"/>
  </w:num>
  <w:num w:numId="42">
    <w:abstractNumId w:val="37"/>
  </w:num>
  <w:num w:numId="43">
    <w:abstractNumId w:val="40"/>
  </w:num>
  <w:num w:numId="44">
    <w:abstractNumId w:val="30"/>
  </w:num>
  <w:num w:numId="45">
    <w:abstractNumId w:val="26"/>
  </w:num>
  <w:num w:numId="46">
    <w:abstractNumId w:val="43"/>
  </w:num>
  <w:num w:numId="4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5C24"/>
    <w:rsid w:val="000302DD"/>
    <w:rsid w:val="00444039"/>
    <w:rsid w:val="00456EFB"/>
    <w:rsid w:val="005F5DDD"/>
    <w:rsid w:val="00734EC5"/>
    <w:rsid w:val="00735C24"/>
    <w:rsid w:val="00737776"/>
    <w:rsid w:val="00A16A28"/>
    <w:rsid w:val="00B258D9"/>
    <w:rsid w:val="00BE4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C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5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5D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61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7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73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73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45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24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722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04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41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7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90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2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37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71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93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176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57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9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2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58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
<Relationships xmlns="http://schemas.openxmlformats.org/package/2006/relationships"><Relationship Id="rId1" Type="http://schemas.openxmlformats.org/officeDocument/2006/relationships/themeOverride" Target="../theme/themeOverride1.xml"/></Relationships>
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ysClr val="windowText" lastClr="000000"/>
                </a:solidFill>
              </a:rPr>
              <a:t>Динамика</a:t>
            </a:r>
            <a:r>
              <a:rPr lang="ru-RU" sz="1600" b="1" baseline="0">
                <a:solidFill>
                  <a:sysClr val="windowText" lastClr="000000"/>
                </a:solidFill>
              </a:rPr>
              <a:t> к</a:t>
            </a:r>
            <a:r>
              <a:rPr lang="ru-RU" sz="1600" b="1">
                <a:solidFill>
                  <a:sysClr val="windowText" lastClr="000000"/>
                </a:solidFill>
              </a:rPr>
              <a:t>оличества</a:t>
            </a:r>
            <a:r>
              <a:rPr lang="ru-RU" sz="1600" b="1" baseline="0">
                <a:solidFill>
                  <a:sysClr val="windowText" lastClr="000000"/>
                </a:solidFill>
              </a:rPr>
              <a:t> </a:t>
            </a:r>
            <a:r>
              <a:rPr lang="ru-RU" sz="1600" b="1">
                <a:solidFill>
                  <a:sysClr val="windowText" lastClr="000000"/>
                </a:solidFill>
              </a:rPr>
              <a:t>посещающих </a:t>
            </a:r>
          </a:p>
          <a:p>
            <a:pPr>
              <a:defRPr sz="2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ysClr val="windowText" lastClr="000000"/>
                </a:solidFill>
              </a:rPr>
              <a:t>ГБУ «СДЦ «Лабиринт» за 2018 - 2020гг.</a:t>
            </a:r>
            <a:endParaRPr lang="en-US" sz="1600" b="1">
              <a:solidFill>
                <a:sysClr val="windowText" lastClr="000000"/>
              </a:solidFill>
            </a:endParaRPr>
          </a:p>
        </c:rich>
      </c:tx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4.3321031346696549E-2"/>
          <c:y val="0.15980121456609686"/>
          <c:w val="0.93417344361335963"/>
          <c:h val="0.762482300143282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dLbl>
              <c:idx val="0"/>
              <c:dLblPos val="outEnd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3959-4DBB-A7A1-9F76EBEC856E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outEnd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3959-4DBB-A7A1-9F76EBEC856E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dLblPos val="outEnd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3959-4DBB-A7A1-9F76EBEC856E}"/>
                </c:ext>
                <c:ext xmlns:c15="http://schemas.microsoft.com/office/drawing/2012/chart" uri="{CE6537A1-D6FC-4f65-9D91-7224C49458BB}"/>
              </c:extLst>
            </c:dLbl>
            <c:delete val="1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май 2018 г.</c:v>
                </c:pt>
                <c:pt idx="1">
                  <c:v>май 2019 г.</c:v>
                </c:pt>
                <c:pt idx="2">
                  <c:v>май 2020 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377</c:v>
                </c:pt>
                <c:pt idx="1">
                  <c:v>402</c:v>
                </c:pt>
                <c:pt idx="2">
                  <c:v>449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959-4DBB-A7A1-9F76EBEC856E}"/>
            </c:ext>
          </c:extLst>
        </c:ser>
        <c:gapWidth val="219"/>
        <c:overlap val="-27"/>
        <c:axId val="79519104"/>
        <c:axId val="79520896"/>
      </c:barChart>
      <c:catAx>
        <c:axId val="7951910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+mn-lt"/>
                <a:ea typeface="+mn-ea"/>
                <a:cs typeface="+mn-cs"/>
              </a:defRPr>
            </a:pPr>
            <a:endParaRPr lang="ru-RU"/>
          </a:p>
        </c:txPr>
        <c:crossAx val="79520896"/>
        <c:crosses val="autoZero"/>
        <c:auto val="1"/>
        <c:lblAlgn val="ctr"/>
        <c:lblOffset val="100"/>
      </c:catAx>
      <c:valAx>
        <c:axId val="7952089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9519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Дивиденд">
    <a:dk1>
      <a:sysClr val="windowText" lastClr="000000"/>
    </a:dk1>
    <a:lt1>
      <a:sysClr val="window" lastClr="FFFFFF"/>
    </a:lt1>
    <a:dk2>
      <a:srgbClr val="3D3D3D"/>
    </a:dk2>
    <a:lt2>
      <a:srgbClr val="EBEBEB"/>
    </a:lt2>
    <a:accent1>
      <a:srgbClr val="366658"/>
    </a:accent1>
    <a:accent2>
      <a:srgbClr val="8CB64A"/>
    </a:accent2>
    <a:accent3>
      <a:srgbClr val="88D5A9"/>
    </a:accent3>
    <a:accent4>
      <a:srgbClr val="969FA7"/>
    </a:accent4>
    <a:accent5>
      <a:srgbClr val="E8A844"/>
    </a:accent5>
    <a:accent6>
      <a:srgbClr val="A1561F"/>
    </a:accent6>
    <a:hlink>
      <a:srgbClr val="828282"/>
    </a:hlink>
    <a:folHlink>
      <a:srgbClr val="A5A5A5"/>
    </a:folHlink>
  </a:clrScheme>
  <a:fontScheme name="Дивиденд">
    <a:majorFont>
      <a:latin typeface="Gill Sans MT" panose="020B0502020104020203"/>
      <a:ea typeface=""/>
      <a:cs typeface=""/>
      <a:font script="Grek" typeface="Corbel"/>
      <a:font script="Cyrl" typeface="Corbel"/>
      <a:font script="Jpan" typeface="HGｺﾞｼｯｸE"/>
      <a:font script="Hang" typeface="휴먼매직체"/>
      <a:font script="Hans" typeface="华文中宋"/>
      <a:font script="Hant" typeface="微軟正黑體"/>
      <a:font script="Arab" typeface="Majalla UI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Gill Sans MT" panose="020B0502020104020203"/>
      <a:ea typeface=""/>
      <a:cs typeface=""/>
      <a:font script="Grek" typeface="Corbel"/>
      <a:font script="Cyrl" typeface="Corbel"/>
      <a:font script="Jpan" typeface="HGｺﾞｼｯｸE"/>
      <a:font script="Hang" typeface="휴먼매직체"/>
      <a:font script="Hans" typeface="华文中宋"/>
      <a:font script="Hant" typeface="微軟正黑體"/>
      <a:font script="Arab" typeface="Majalla UI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Дивиденд">
    <a:fillStyleLst>
      <a:solidFill>
        <a:schemeClr val="phClr"/>
      </a:solidFill>
      <a:gradFill rotWithShape="1">
        <a:gsLst>
          <a:gs pos="0">
            <a:schemeClr val="phClr">
              <a:tint val="68000"/>
              <a:alpha val="90000"/>
              <a:lumMod val="100000"/>
            </a:schemeClr>
          </a:gs>
          <a:gs pos="100000">
            <a:schemeClr val="phClr">
              <a:tint val="90000"/>
              <a:lumMod val="95000"/>
            </a:schemeClr>
          </a:gs>
        </a:gsLst>
        <a:lin ang="5400000" scaled="1"/>
      </a:gradFill>
      <a:gradFill rotWithShape="1">
        <a:gsLst>
          <a:gs pos="0">
            <a:schemeClr val="phClr">
              <a:tint val="98000"/>
              <a:lumMod val="110000"/>
            </a:schemeClr>
          </a:gs>
          <a:gs pos="84000">
            <a:schemeClr val="phClr">
              <a:shade val="90000"/>
              <a:lumMod val="88000"/>
            </a:schemeClr>
          </a:gs>
        </a:gsLst>
        <a:lin ang="5400000" scaled="0"/>
      </a:gradFill>
    </a:fillStyleLst>
    <a:lnStyleLst>
      <a:ln w="12700" cap="rnd" cmpd="sng" algn="ctr">
        <a:solidFill>
          <a:schemeClr val="phClr">
            <a:lumMod val="90000"/>
          </a:schemeClr>
        </a:solidFill>
        <a:prstDash val="solid"/>
      </a:ln>
      <a:ln w="22225" cap="rnd" cmpd="sng" algn="ctr">
        <a:solidFill>
          <a:schemeClr val="phClr"/>
        </a:solidFill>
        <a:prstDash val="solid"/>
      </a:ln>
      <a:ln w="25400" cap="rnd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5400000" rotWithShape="0">
            <a:srgbClr val="000000">
              <a:alpha val="55000"/>
            </a:srgbClr>
          </a:outerShdw>
        </a:effectLst>
      </a:effectStyle>
      <a:effectStyle>
        <a:effectLst>
          <a:outerShdw blurRad="88900" dist="38100" dir="5040000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l">
            <a:rot lat="0" lon="0" rev="1200000"/>
          </a:lightRig>
        </a:scene3d>
        <a:sp3d>
          <a:bevelT w="38100" h="508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90000"/>
              <a:lumMod val="110000"/>
            </a:schemeClr>
          </a:gs>
          <a:gs pos="88000">
            <a:schemeClr val="phClr">
              <a:shade val="94000"/>
              <a:satMod val="110000"/>
              <a:lumMod val="88000"/>
            </a:schemeClr>
          </a:gs>
        </a:gsLst>
        <a:lin ang="5400000" scaled="0"/>
      </a:gradFill>
      <a:gradFill rotWithShape="1">
        <a:gsLst>
          <a:gs pos="0">
            <a:schemeClr val="phClr">
              <a:tint val="90000"/>
              <a:lumMod val="110000"/>
            </a:schemeClr>
          </a:gs>
          <a:gs pos="100000">
            <a:schemeClr val="phClr">
              <a:shade val="98000"/>
              <a:satMod val="110000"/>
              <a:lumMod val="86000"/>
            </a:schemeClr>
          </a:gs>
        </a:gsLst>
        <a:path path="circle">
          <a:fillToRect l="50000" t="50000" r="100000" b="10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2020-10-19T10:02:00Z</dcterms:created>
  <dcterms:modified xsi:type="dcterms:W3CDTF">2020-10-19T10:28:00Z</dcterms:modified>
</cp:coreProperties>
</file>