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98226E" w14:textId="31BFA203" w:rsidR="00330B8C" w:rsidRDefault="00D05FA8" w:rsidP="00D05FA8">
      <w:pPr>
        <w:spacing w:after="0" w:line="240" w:lineRule="auto"/>
        <w:jc w:val="center"/>
        <w:rPr>
          <w:rFonts w:ascii="Times New Roman" w:eastAsia="Times New Roman" w:hAnsi="Times New Roman" w:cs="Times New Roman"/>
          <w:b/>
          <w:sz w:val="28"/>
          <w:szCs w:val="28"/>
        </w:rPr>
      </w:pPr>
      <w:r w:rsidRPr="006828AD">
        <w:rPr>
          <w:rFonts w:ascii="Times New Roman" w:eastAsia="Times New Roman" w:hAnsi="Times New Roman" w:cs="Times New Roman"/>
          <w:b/>
          <w:sz w:val="28"/>
          <w:szCs w:val="28"/>
        </w:rPr>
        <w:t>И</w:t>
      </w:r>
      <w:r w:rsidR="004C7865" w:rsidRPr="006828AD">
        <w:rPr>
          <w:rFonts w:ascii="Times New Roman" w:eastAsia="Times New Roman" w:hAnsi="Times New Roman" w:cs="Times New Roman"/>
          <w:b/>
          <w:sz w:val="28"/>
          <w:szCs w:val="28"/>
        </w:rPr>
        <w:t>нформаци</w:t>
      </w:r>
      <w:r w:rsidRPr="006828AD">
        <w:rPr>
          <w:rFonts w:ascii="Times New Roman" w:eastAsia="Times New Roman" w:hAnsi="Times New Roman" w:cs="Times New Roman"/>
          <w:b/>
          <w:sz w:val="28"/>
          <w:szCs w:val="28"/>
        </w:rPr>
        <w:t>я</w:t>
      </w:r>
      <w:r w:rsidR="00330B8C">
        <w:rPr>
          <w:rFonts w:ascii="Times New Roman" w:eastAsia="Times New Roman" w:hAnsi="Times New Roman" w:cs="Times New Roman"/>
          <w:b/>
          <w:sz w:val="28"/>
          <w:szCs w:val="28"/>
        </w:rPr>
        <w:t xml:space="preserve"> </w:t>
      </w:r>
      <w:r w:rsidR="00750F12">
        <w:rPr>
          <w:rFonts w:ascii="Times New Roman" w:eastAsia="Times New Roman" w:hAnsi="Times New Roman" w:cs="Times New Roman"/>
          <w:b/>
          <w:sz w:val="28"/>
          <w:szCs w:val="28"/>
        </w:rPr>
        <w:t>главного врача</w:t>
      </w:r>
      <w:bookmarkStart w:id="0" w:name="_GoBack"/>
      <w:bookmarkEnd w:id="0"/>
    </w:p>
    <w:p w14:paraId="5CA93869" w14:textId="25E94068" w:rsidR="000A3696" w:rsidRPr="006828AD" w:rsidRDefault="004C7865" w:rsidP="00D05FA8">
      <w:pPr>
        <w:spacing w:after="0" w:line="240" w:lineRule="auto"/>
        <w:jc w:val="center"/>
        <w:rPr>
          <w:rFonts w:ascii="Times New Roman" w:eastAsia="Times New Roman" w:hAnsi="Times New Roman" w:cs="Times New Roman"/>
          <w:b/>
          <w:sz w:val="28"/>
          <w:szCs w:val="28"/>
        </w:rPr>
      </w:pPr>
      <w:r w:rsidRPr="006828AD">
        <w:rPr>
          <w:rFonts w:ascii="Times New Roman" w:eastAsia="Times New Roman" w:hAnsi="Times New Roman" w:cs="Times New Roman"/>
          <w:b/>
          <w:sz w:val="28"/>
          <w:szCs w:val="28"/>
        </w:rPr>
        <w:t>о работе ГБУЗ «ГП № 11 ДЗМ»</w:t>
      </w:r>
      <w:r w:rsidR="00FE5A88">
        <w:rPr>
          <w:rFonts w:ascii="Times New Roman" w:eastAsia="Times New Roman" w:hAnsi="Times New Roman" w:cs="Times New Roman"/>
          <w:b/>
          <w:sz w:val="28"/>
          <w:szCs w:val="28"/>
        </w:rPr>
        <w:t xml:space="preserve"> </w:t>
      </w:r>
      <w:r w:rsidR="006C239B">
        <w:rPr>
          <w:rFonts w:ascii="Times New Roman" w:eastAsia="Times New Roman" w:hAnsi="Times New Roman" w:cs="Times New Roman"/>
          <w:b/>
          <w:sz w:val="28"/>
          <w:szCs w:val="28"/>
        </w:rPr>
        <w:t>в</w:t>
      </w:r>
      <w:r w:rsidR="00FE5A88">
        <w:rPr>
          <w:rFonts w:ascii="Times New Roman" w:eastAsia="Times New Roman" w:hAnsi="Times New Roman" w:cs="Times New Roman"/>
          <w:b/>
          <w:sz w:val="28"/>
          <w:szCs w:val="28"/>
        </w:rPr>
        <w:t xml:space="preserve"> 2022 год</w:t>
      </w:r>
      <w:r w:rsidR="006C239B">
        <w:rPr>
          <w:rFonts w:ascii="Times New Roman" w:eastAsia="Times New Roman" w:hAnsi="Times New Roman" w:cs="Times New Roman"/>
          <w:b/>
          <w:sz w:val="28"/>
          <w:szCs w:val="28"/>
        </w:rPr>
        <w:t>у</w:t>
      </w:r>
    </w:p>
    <w:p w14:paraId="033B3876" w14:textId="128592A2" w:rsidR="00432ECD" w:rsidRDefault="00432ECD" w:rsidP="00432ECD">
      <w:pPr>
        <w:tabs>
          <w:tab w:val="left" w:pos="0"/>
          <w:tab w:val="left" w:pos="284"/>
          <w:tab w:val="left" w:pos="426"/>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p>
    <w:p w14:paraId="2B1D8723" w14:textId="77777777" w:rsidR="005E3E24" w:rsidRDefault="005E3E24" w:rsidP="00432ECD">
      <w:pPr>
        <w:tabs>
          <w:tab w:val="left" w:pos="0"/>
          <w:tab w:val="left" w:pos="284"/>
          <w:tab w:val="left" w:pos="426"/>
        </w:tabs>
        <w:spacing w:after="0" w:line="240" w:lineRule="auto"/>
        <w:jc w:val="both"/>
        <w:rPr>
          <w:rFonts w:ascii="Times New Roman" w:eastAsia="Times New Roman" w:hAnsi="Times New Roman" w:cs="Times New Roman"/>
          <w:sz w:val="28"/>
          <w:szCs w:val="28"/>
        </w:rPr>
      </w:pPr>
    </w:p>
    <w:p w14:paraId="77A0F9B6" w14:textId="6EB0389C" w:rsidR="00432ECD" w:rsidRPr="00BC5DA9" w:rsidRDefault="00432ECD" w:rsidP="00432ECD">
      <w:pPr>
        <w:tabs>
          <w:tab w:val="left" w:pos="0"/>
          <w:tab w:val="left" w:pos="284"/>
          <w:tab w:val="left" w:pos="426"/>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sidRPr="00BC5DA9">
        <w:rPr>
          <w:rFonts w:ascii="Times New Roman" w:eastAsia="Times New Roman" w:hAnsi="Times New Roman" w:cs="Times New Roman"/>
          <w:sz w:val="28"/>
          <w:szCs w:val="28"/>
        </w:rPr>
        <w:t xml:space="preserve">Городская поликлиника № </w:t>
      </w:r>
      <w:r>
        <w:rPr>
          <w:rFonts w:ascii="Times New Roman" w:eastAsia="Times New Roman" w:hAnsi="Times New Roman" w:cs="Times New Roman"/>
          <w:sz w:val="28"/>
          <w:szCs w:val="28"/>
        </w:rPr>
        <w:t>11</w:t>
      </w:r>
      <w:r w:rsidRPr="00BC5DA9">
        <w:rPr>
          <w:rFonts w:ascii="Times New Roman" w:eastAsia="Times New Roman" w:hAnsi="Times New Roman" w:cs="Times New Roman"/>
          <w:sz w:val="28"/>
          <w:szCs w:val="28"/>
        </w:rPr>
        <w:t xml:space="preserve">, расположенная по адресу г. Москва, ул. </w:t>
      </w:r>
      <w:r>
        <w:rPr>
          <w:rFonts w:ascii="Times New Roman" w:eastAsia="Times New Roman" w:hAnsi="Times New Roman" w:cs="Times New Roman"/>
          <w:sz w:val="28"/>
          <w:szCs w:val="28"/>
        </w:rPr>
        <w:t>Кравченко</w:t>
      </w:r>
      <w:r w:rsidRPr="00BC5DA9">
        <w:rPr>
          <w:rFonts w:ascii="Times New Roman" w:eastAsia="Times New Roman" w:hAnsi="Times New Roman" w:cs="Times New Roman"/>
          <w:sz w:val="28"/>
          <w:szCs w:val="28"/>
        </w:rPr>
        <w:t xml:space="preserve">, дом </w:t>
      </w:r>
      <w:r>
        <w:rPr>
          <w:rFonts w:ascii="Times New Roman" w:eastAsia="Times New Roman" w:hAnsi="Times New Roman" w:cs="Times New Roman"/>
          <w:sz w:val="28"/>
          <w:szCs w:val="28"/>
        </w:rPr>
        <w:t>14</w:t>
      </w:r>
      <w:r w:rsidRPr="00BC5DA9">
        <w:rPr>
          <w:rFonts w:ascii="Times New Roman" w:eastAsia="Times New Roman" w:hAnsi="Times New Roman" w:cs="Times New Roman"/>
          <w:sz w:val="28"/>
          <w:szCs w:val="28"/>
        </w:rPr>
        <w:t>,</w:t>
      </w:r>
      <w:r w:rsidRPr="00432ECD">
        <w:rPr>
          <w:rFonts w:ascii="Times New Roman" w:eastAsia="Times New Roman" w:hAnsi="Times New Roman" w:cs="Times New Roman"/>
          <w:sz w:val="28"/>
          <w:szCs w:val="28"/>
        </w:rPr>
        <w:t xml:space="preserve"> </w:t>
      </w:r>
      <w:r w:rsidRPr="00BC5DA9">
        <w:rPr>
          <w:rFonts w:ascii="Times New Roman" w:eastAsia="Times New Roman" w:hAnsi="Times New Roman" w:cs="Times New Roman"/>
          <w:sz w:val="28"/>
          <w:szCs w:val="28"/>
        </w:rPr>
        <w:t>организован</w:t>
      </w:r>
      <w:r>
        <w:rPr>
          <w:rFonts w:ascii="Times New Roman" w:eastAsia="Times New Roman" w:hAnsi="Times New Roman" w:cs="Times New Roman"/>
          <w:sz w:val="28"/>
          <w:szCs w:val="28"/>
        </w:rPr>
        <w:t>а в 1960 году.</w:t>
      </w:r>
    </w:p>
    <w:p w14:paraId="0EE45E7C" w14:textId="248D35E5" w:rsidR="00432ECD" w:rsidRPr="00BC5DA9" w:rsidRDefault="00432ECD" w:rsidP="00432ECD">
      <w:pPr>
        <w:tabs>
          <w:tab w:val="left" w:pos="0"/>
          <w:tab w:val="left" w:pos="284"/>
          <w:tab w:val="left" w:pos="426"/>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sidRPr="00BC5DA9">
        <w:rPr>
          <w:rFonts w:ascii="Times New Roman" w:eastAsia="Times New Roman" w:hAnsi="Times New Roman" w:cs="Times New Roman"/>
          <w:sz w:val="28"/>
          <w:szCs w:val="28"/>
        </w:rPr>
        <w:t>Городская поликлиника № 88, расположенная по адресу г. Москва, ул. Архитектора Власова, дом 31,</w:t>
      </w:r>
      <w:r w:rsidRPr="00432ECD">
        <w:rPr>
          <w:rFonts w:ascii="Times New Roman" w:eastAsia="Times New Roman" w:hAnsi="Times New Roman" w:cs="Times New Roman"/>
          <w:sz w:val="28"/>
          <w:szCs w:val="28"/>
        </w:rPr>
        <w:t xml:space="preserve"> </w:t>
      </w:r>
      <w:r w:rsidRPr="00BC5DA9">
        <w:rPr>
          <w:rFonts w:ascii="Times New Roman" w:eastAsia="Times New Roman" w:hAnsi="Times New Roman" w:cs="Times New Roman"/>
          <w:sz w:val="28"/>
          <w:szCs w:val="28"/>
        </w:rPr>
        <w:t>организован</w:t>
      </w:r>
      <w:r>
        <w:rPr>
          <w:rFonts w:ascii="Times New Roman" w:eastAsia="Times New Roman" w:hAnsi="Times New Roman" w:cs="Times New Roman"/>
          <w:sz w:val="28"/>
          <w:szCs w:val="28"/>
        </w:rPr>
        <w:t>а в 1964 году.</w:t>
      </w:r>
    </w:p>
    <w:p w14:paraId="64DD777C" w14:textId="495AE1ED" w:rsidR="00432ECD" w:rsidRDefault="00432ECD" w:rsidP="00432ECD">
      <w:pPr>
        <w:tabs>
          <w:tab w:val="left" w:pos="0"/>
          <w:tab w:val="left" w:pos="284"/>
          <w:tab w:val="left" w:pos="426"/>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sidRPr="00BC5DA9">
        <w:rPr>
          <w:rFonts w:ascii="Times New Roman" w:eastAsia="Times New Roman" w:hAnsi="Times New Roman" w:cs="Times New Roman"/>
          <w:sz w:val="28"/>
          <w:szCs w:val="28"/>
        </w:rPr>
        <w:t xml:space="preserve">Городская поликлиника № </w:t>
      </w:r>
      <w:r>
        <w:rPr>
          <w:rFonts w:ascii="Times New Roman" w:eastAsia="Times New Roman" w:hAnsi="Times New Roman" w:cs="Times New Roman"/>
          <w:sz w:val="28"/>
          <w:szCs w:val="28"/>
        </w:rPr>
        <w:t>95</w:t>
      </w:r>
      <w:r w:rsidRPr="00BC5DA9">
        <w:rPr>
          <w:rFonts w:ascii="Times New Roman" w:eastAsia="Times New Roman" w:hAnsi="Times New Roman" w:cs="Times New Roman"/>
          <w:sz w:val="28"/>
          <w:szCs w:val="28"/>
        </w:rPr>
        <w:t xml:space="preserve">, расположенная по адресу г. Москва, </w:t>
      </w:r>
      <w:r w:rsidR="00307C9D">
        <w:rPr>
          <w:rFonts w:ascii="Times New Roman" w:eastAsia="Times New Roman" w:hAnsi="Times New Roman" w:cs="Times New Roman"/>
          <w:sz w:val="28"/>
          <w:szCs w:val="28"/>
        </w:rPr>
        <w:t>п</w:t>
      </w:r>
      <w:r w:rsidRPr="00BC5DA9">
        <w:rPr>
          <w:rFonts w:ascii="Times New Roman" w:eastAsia="Times New Roman" w:hAnsi="Times New Roman" w:cs="Times New Roman"/>
          <w:sz w:val="28"/>
          <w:szCs w:val="28"/>
        </w:rPr>
        <w:t>роспект Вернадского, дом 9/10,</w:t>
      </w:r>
      <w:r w:rsidRPr="00432ECD">
        <w:rPr>
          <w:rFonts w:ascii="Times New Roman" w:eastAsia="Times New Roman" w:hAnsi="Times New Roman" w:cs="Times New Roman"/>
          <w:sz w:val="28"/>
          <w:szCs w:val="28"/>
        </w:rPr>
        <w:t xml:space="preserve"> </w:t>
      </w:r>
      <w:r w:rsidRPr="00BC5DA9">
        <w:rPr>
          <w:rFonts w:ascii="Times New Roman" w:eastAsia="Times New Roman" w:hAnsi="Times New Roman" w:cs="Times New Roman"/>
          <w:sz w:val="28"/>
          <w:szCs w:val="28"/>
        </w:rPr>
        <w:t>организован</w:t>
      </w:r>
      <w:r>
        <w:rPr>
          <w:rFonts w:ascii="Times New Roman" w:eastAsia="Times New Roman" w:hAnsi="Times New Roman" w:cs="Times New Roman"/>
          <w:sz w:val="28"/>
          <w:szCs w:val="28"/>
        </w:rPr>
        <w:t>а в 1956 году.</w:t>
      </w:r>
    </w:p>
    <w:p w14:paraId="4BC28E63" w14:textId="436B5C1D" w:rsidR="00432ECD" w:rsidRDefault="00432ECD" w:rsidP="00432ECD">
      <w:pPr>
        <w:tabs>
          <w:tab w:val="left" w:pos="0"/>
          <w:tab w:val="left" w:pos="284"/>
          <w:tab w:val="left" w:pos="426"/>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sidRPr="00BC5DA9">
        <w:rPr>
          <w:rFonts w:ascii="Times New Roman" w:eastAsia="Times New Roman" w:hAnsi="Times New Roman" w:cs="Times New Roman"/>
          <w:sz w:val="28"/>
          <w:szCs w:val="28"/>
        </w:rPr>
        <w:t xml:space="preserve">Городская поликлиника № </w:t>
      </w:r>
      <w:r>
        <w:rPr>
          <w:rFonts w:ascii="Times New Roman" w:eastAsia="Times New Roman" w:hAnsi="Times New Roman" w:cs="Times New Roman"/>
          <w:sz w:val="28"/>
          <w:szCs w:val="28"/>
        </w:rPr>
        <w:t>110</w:t>
      </w:r>
      <w:r w:rsidRPr="00BC5DA9">
        <w:rPr>
          <w:rFonts w:ascii="Times New Roman" w:eastAsia="Times New Roman" w:hAnsi="Times New Roman" w:cs="Times New Roman"/>
          <w:sz w:val="28"/>
          <w:szCs w:val="28"/>
        </w:rPr>
        <w:t>, расположенная по адресу г. Москва, Университетский Проспект, дом 9,</w:t>
      </w:r>
      <w:r w:rsidRPr="00432ECD">
        <w:rPr>
          <w:rFonts w:ascii="Times New Roman" w:eastAsia="Times New Roman" w:hAnsi="Times New Roman" w:cs="Times New Roman"/>
          <w:sz w:val="28"/>
          <w:szCs w:val="28"/>
        </w:rPr>
        <w:t xml:space="preserve"> </w:t>
      </w:r>
      <w:r w:rsidRPr="00BC5DA9">
        <w:rPr>
          <w:rFonts w:ascii="Times New Roman" w:eastAsia="Times New Roman" w:hAnsi="Times New Roman" w:cs="Times New Roman"/>
          <w:sz w:val="28"/>
          <w:szCs w:val="28"/>
        </w:rPr>
        <w:t>организован</w:t>
      </w:r>
      <w:r>
        <w:rPr>
          <w:rFonts w:ascii="Times New Roman" w:eastAsia="Times New Roman" w:hAnsi="Times New Roman" w:cs="Times New Roman"/>
          <w:sz w:val="28"/>
          <w:szCs w:val="28"/>
        </w:rPr>
        <w:t>а в 1957 году.</w:t>
      </w:r>
    </w:p>
    <w:p w14:paraId="2468DA4F" w14:textId="4C05F0F6" w:rsidR="00432ECD" w:rsidRPr="00BC5DA9" w:rsidRDefault="00432ECD" w:rsidP="00432ECD">
      <w:pPr>
        <w:tabs>
          <w:tab w:val="left" w:pos="0"/>
          <w:tab w:val="left" w:pos="284"/>
          <w:tab w:val="left" w:pos="426"/>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sidRPr="00BC5DA9">
        <w:rPr>
          <w:rFonts w:ascii="Times New Roman" w:eastAsia="Times New Roman" w:hAnsi="Times New Roman" w:cs="Times New Roman"/>
          <w:sz w:val="28"/>
          <w:szCs w:val="28"/>
        </w:rPr>
        <w:t xml:space="preserve">Городская поликлиника № </w:t>
      </w:r>
      <w:r>
        <w:rPr>
          <w:rFonts w:ascii="Times New Roman" w:eastAsia="Times New Roman" w:hAnsi="Times New Roman" w:cs="Times New Roman"/>
          <w:sz w:val="28"/>
          <w:szCs w:val="28"/>
        </w:rPr>
        <w:t>150</w:t>
      </w:r>
      <w:r w:rsidRPr="00BC5DA9">
        <w:rPr>
          <w:rFonts w:ascii="Times New Roman" w:eastAsia="Times New Roman" w:hAnsi="Times New Roman" w:cs="Times New Roman"/>
          <w:sz w:val="28"/>
          <w:szCs w:val="28"/>
        </w:rPr>
        <w:t xml:space="preserve">, расположенная по адресу г. Москва, ул. Новаторов, дом </w:t>
      </w:r>
      <w:r>
        <w:rPr>
          <w:rFonts w:ascii="Times New Roman" w:eastAsia="Times New Roman" w:hAnsi="Times New Roman" w:cs="Times New Roman"/>
          <w:sz w:val="28"/>
          <w:szCs w:val="28"/>
        </w:rPr>
        <w:t>5</w:t>
      </w:r>
      <w:r w:rsidRPr="00BC5DA9">
        <w:rPr>
          <w:rFonts w:ascii="Times New Roman" w:eastAsia="Times New Roman" w:hAnsi="Times New Roman" w:cs="Times New Roman"/>
          <w:sz w:val="28"/>
          <w:szCs w:val="28"/>
        </w:rPr>
        <w:t>,</w:t>
      </w:r>
      <w:r w:rsidRPr="00432ECD">
        <w:rPr>
          <w:rFonts w:ascii="Times New Roman" w:eastAsia="Times New Roman" w:hAnsi="Times New Roman" w:cs="Times New Roman"/>
          <w:sz w:val="28"/>
          <w:szCs w:val="28"/>
        </w:rPr>
        <w:t xml:space="preserve"> </w:t>
      </w:r>
      <w:r w:rsidRPr="00BC5DA9">
        <w:rPr>
          <w:rFonts w:ascii="Times New Roman" w:eastAsia="Times New Roman" w:hAnsi="Times New Roman" w:cs="Times New Roman"/>
          <w:sz w:val="28"/>
          <w:szCs w:val="28"/>
        </w:rPr>
        <w:t>организован</w:t>
      </w:r>
      <w:r>
        <w:rPr>
          <w:rFonts w:ascii="Times New Roman" w:eastAsia="Times New Roman" w:hAnsi="Times New Roman" w:cs="Times New Roman"/>
          <w:sz w:val="28"/>
          <w:szCs w:val="28"/>
        </w:rPr>
        <w:t>а в 1967 году.</w:t>
      </w:r>
    </w:p>
    <w:p w14:paraId="133A1015" w14:textId="6017E08D" w:rsidR="00432ECD" w:rsidRDefault="00432ECD" w:rsidP="005D654C">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w:t>
      </w:r>
      <w:r w:rsidRPr="00BC5DA9">
        <w:rPr>
          <w:rFonts w:ascii="Times New Roman" w:eastAsia="Times New Roman" w:hAnsi="Times New Roman" w:cs="Times New Roman"/>
          <w:sz w:val="28"/>
          <w:szCs w:val="28"/>
        </w:rPr>
        <w:t xml:space="preserve">1999 </w:t>
      </w:r>
      <w:r>
        <w:rPr>
          <w:rFonts w:ascii="Times New Roman" w:eastAsia="Times New Roman" w:hAnsi="Times New Roman" w:cs="Times New Roman"/>
          <w:sz w:val="28"/>
          <w:szCs w:val="28"/>
        </w:rPr>
        <w:t xml:space="preserve">году на </w:t>
      </w:r>
      <w:r w:rsidRPr="00BC5DA9">
        <w:rPr>
          <w:rFonts w:ascii="Times New Roman" w:eastAsia="Times New Roman" w:hAnsi="Times New Roman" w:cs="Times New Roman"/>
          <w:sz w:val="28"/>
          <w:szCs w:val="28"/>
        </w:rPr>
        <w:t xml:space="preserve">базе </w:t>
      </w:r>
      <w:r>
        <w:rPr>
          <w:rFonts w:ascii="Times New Roman" w:eastAsia="Times New Roman" w:hAnsi="Times New Roman" w:cs="Times New Roman"/>
          <w:sz w:val="28"/>
          <w:szCs w:val="28"/>
        </w:rPr>
        <w:t xml:space="preserve">вышеуказанных городских </w:t>
      </w:r>
      <w:r w:rsidRPr="00BC5DA9">
        <w:rPr>
          <w:rFonts w:ascii="Times New Roman" w:eastAsia="Times New Roman" w:hAnsi="Times New Roman" w:cs="Times New Roman"/>
          <w:sz w:val="28"/>
          <w:szCs w:val="28"/>
        </w:rPr>
        <w:t>поликлиник</w:t>
      </w:r>
      <w:r>
        <w:rPr>
          <w:rFonts w:ascii="Times New Roman" w:eastAsia="Times New Roman" w:hAnsi="Times New Roman" w:cs="Times New Roman"/>
          <w:sz w:val="28"/>
          <w:szCs w:val="28"/>
        </w:rPr>
        <w:t xml:space="preserve"> организованы: </w:t>
      </w:r>
      <w:r w:rsidRPr="00BC5DA9">
        <w:rPr>
          <w:rFonts w:ascii="Times New Roman" w:eastAsia="Times New Roman" w:hAnsi="Times New Roman" w:cs="Times New Roman"/>
          <w:sz w:val="28"/>
          <w:szCs w:val="28"/>
        </w:rPr>
        <w:t>Государственн</w:t>
      </w:r>
      <w:r>
        <w:rPr>
          <w:rFonts w:ascii="Times New Roman" w:eastAsia="Times New Roman" w:hAnsi="Times New Roman" w:cs="Times New Roman"/>
          <w:sz w:val="28"/>
          <w:szCs w:val="28"/>
        </w:rPr>
        <w:t>ое</w:t>
      </w:r>
      <w:r w:rsidRPr="00BC5DA9">
        <w:rPr>
          <w:rFonts w:ascii="Times New Roman" w:eastAsia="Times New Roman" w:hAnsi="Times New Roman" w:cs="Times New Roman"/>
          <w:sz w:val="28"/>
          <w:szCs w:val="28"/>
        </w:rPr>
        <w:t xml:space="preserve"> бюджетн</w:t>
      </w:r>
      <w:r>
        <w:rPr>
          <w:rFonts w:ascii="Times New Roman" w:eastAsia="Times New Roman" w:hAnsi="Times New Roman" w:cs="Times New Roman"/>
          <w:sz w:val="28"/>
          <w:szCs w:val="28"/>
        </w:rPr>
        <w:t>о</w:t>
      </w:r>
      <w:r w:rsidRPr="00BC5DA9">
        <w:rPr>
          <w:rFonts w:ascii="Times New Roman" w:eastAsia="Times New Roman" w:hAnsi="Times New Roman" w:cs="Times New Roman"/>
          <w:sz w:val="28"/>
          <w:szCs w:val="28"/>
        </w:rPr>
        <w:t>е учреждени</w:t>
      </w:r>
      <w:r>
        <w:rPr>
          <w:rFonts w:ascii="Times New Roman" w:eastAsia="Times New Roman" w:hAnsi="Times New Roman" w:cs="Times New Roman"/>
          <w:sz w:val="28"/>
          <w:szCs w:val="28"/>
        </w:rPr>
        <w:t>е</w:t>
      </w:r>
      <w:r w:rsidRPr="00BC5DA9">
        <w:rPr>
          <w:rFonts w:ascii="Times New Roman" w:eastAsia="Times New Roman" w:hAnsi="Times New Roman" w:cs="Times New Roman"/>
          <w:sz w:val="28"/>
          <w:szCs w:val="28"/>
        </w:rPr>
        <w:t xml:space="preserve"> здравоохранения</w:t>
      </w:r>
      <w:r>
        <w:rPr>
          <w:rFonts w:ascii="Times New Roman" w:eastAsia="Times New Roman" w:hAnsi="Times New Roman" w:cs="Times New Roman"/>
          <w:sz w:val="28"/>
          <w:szCs w:val="28"/>
        </w:rPr>
        <w:t xml:space="preserve"> </w:t>
      </w:r>
      <w:r w:rsidRPr="00BC5DA9">
        <w:rPr>
          <w:rFonts w:ascii="Times New Roman" w:eastAsia="Times New Roman" w:hAnsi="Times New Roman" w:cs="Times New Roman"/>
          <w:sz w:val="28"/>
          <w:szCs w:val="28"/>
        </w:rPr>
        <w:t>«Государственное бюджетное учреждение здравоохранения Городская поликлиника № 11 Департамента здравоохранения города Москвы»</w:t>
      </w:r>
      <w:r>
        <w:rPr>
          <w:rFonts w:ascii="Times New Roman" w:eastAsia="Times New Roman" w:hAnsi="Times New Roman" w:cs="Times New Roman"/>
          <w:sz w:val="28"/>
          <w:szCs w:val="28"/>
        </w:rPr>
        <w:t xml:space="preserve">, </w:t>
      </w:r>
      <w:r w:rsidRPr="00BC5DA9">
        <w:rPr>
          <w:rFonts w:ascii="Times New Roman" w:eastAsia="Times New Roman" w:hAnsi="Times New Roman" w:cs="Times New Roman"/>
          <w:sz w:val="28"/>
          <w:szCs w:val="28"/>
        </w:rPr>
        <w:t>Государственн</w:t>
      </w:r>
      <w:r>
        <w:rPr>
          <w:rFonts w:ascii="Times New Roman" w:eastAsia="Times New Roman" w:hAnsi="Times New Roman" w:cs="Times New Roman"/>
          <w:sz w:val="28"/>
          <w:szCs w:val="28"/>
        </w:rPr>
        <w:t>ое</w:t>
      </w:r>
      <w:r w:rsidRPr="00BC5DA9">
        <w:rPr>
          <w:rFonts w:ascii="Times New Roman" w:eastAsia="Times New Roman" w:hAnsi="Times New Roman" w:cs="Times New Roman"/>
          <w:sz w:val="28"/>
          <w:szCs w:val="28"/>
        </w:rPr>
        <w:t xml:space="preserve"> бюджетн</w:t>
      </w:r>
      <w:r>
        <w:rPr>
          <w:rFonts w:ascii="Times New Roman" w:eastAsia="Times New Roman" w:hAnsi="Times New Roman" w:cs="Times New Roman"/>
          <w:sz w:val="28"/>
          <w:szCs w:val="28"/>
        </w:rPr>
        <w:t>о</w:t>
      </w:r>
      <w:r w:rsidRPr="00BC5DA9">
        <w:rPr>
          <w:rFonts w:ascii="Times New Roman" w:eastAsia="Times New Roman" w:hAnsi="Times New Roman" w:cs="Times New Roman"/>
          <w:sz w:val="28"/>
          <w:szCs w:val="28"/>
        </w:rPr>
        <w:t>е учреждени</w:t>
      </w:r>
      <w:r>
        <w:rPr>
          <w:rFonts w:ascii="Times New Roman" w:eastAsia="Times New Roman" w:hAnsi="Times New Roman" w:cs="Times New Roman"/>
          <w:sz w:val="28"/>
          <w:szCs w:val="28"/>
        </w:rPr>
        <w:t>е</w:t>
      </w:r>
      <w:r w:rsidRPr="00BC5DA9">
        <w:rPr>
          <w:rFonts w:ascii="Times New Roman" w:eastAsia="Times New Roman" w:hAnsi="Times New Roman" w:cs="Times New Roman"/>
          <w:sz w:val="28"/>
          <w:szCs w:val="28"/>
        </w:rPr>
        <w:t xml:space="preserve"> здравоохранения</w:t>
      </w:r>
      <w:r>
        <w:rPr>
          <w:rFonts w:ascii="Times New Roman" w:eastAsia="Times New Roman" w:hAnsi="Times New Roman" w:cs="Times New Roman"/>
          <w:sz w:val="28"/>
          <w:szCs w:val="28"/>
        </w:rPr>
        <w:t xml:space="preserve"> </w:t>
      </w:r>
      <w:r w:rsidRPr="00BC5DA9">
        <w:rPr>
          <w:rFonts w:ascii="Times New Roman" w:eastAsia="Times New Roman" w:hAnsi="Times New Roman" w:cs="Times New Roman"/>
          <w:sz w:val="28"/>
          <w:szCs w:val="28"/>
        </w:rPr>
        <w:t xml:space="preserve">«Государственное бюджетное учреждение здравоохранения Городская поликлиника № </w:t>
      </w:r>
      <w:r>
        <w:rPr>
          <w:rFonts w:ascii="Times New Roman" w:eastAsia="Times New Roman" w:hAnsi="Times New Roman" w:cs="Times New Roman"/>
          <w:sz w:val="28"/>
          <w:szCs w:val="28"/>
        </w:rPr>
        <w:t>88</w:t>
      </w:r>
      <w:r w:rsidRPr="00BC5DA9">
        <w:rPr>
          <w:rFonts w:ascii="Times New Roman" w:eastAsia="Times New Roman" w:hAnsi="Times New Roman" w:cs="Times New Roman"/>
          <w:sz w:val="28"/>
          <w:szCs w:val="28"/>
        </w:rPr>
        <w:t xml:space="preserve"> Департамента здравоохранения города Москвы»</w:t>
      </w:r>
      <w:r w:rsidR="005D654C">
        <w:rPr>
          <w:rFonts w:ascii="Times New Roman" w:eastAsia="Times New Roman" w:hAnsi="Times New Roman" w:cs="Times New Roman"/>
          <w:sz w:val="28"/>
          <w:szCs w:val="28"/>
        </w:rPr>
        <w:t xml:space="preserve">, </w:t>
      </w:r>
      <w:r w:rsidR="005D654C" w:rsidRPr="00BC5DA9">
        <w:rPr>
          <w:rFonts w:ascii="Times New Roman" w:eastAsia="Times New Roman" w:hAnsi="Times New Roman" w:cs="Times New Roman"/>
          <w:sz w:val="28"/>
          <w:szCs w:val="28"/>
        </w:rPr>
        <w:t>Государственн</w:t>
      </w:r>
      <w:r w:rsidR="005D654C">
        <w:rPr>
          <w:rFonts w:ascii="Times New Roman" w:eastAsia="Times New Roman" w:hAnsi="Times New Roman" w:cs="Times New Roman"/>
          <w:sz w:val="28"/>
          <w:szCs w:val="28"/>
        </w:rPr>
        <w:t>ое</w:t>
      </w:r>
      <w:r w:rsidR="005D654C" w:rsidRPr="00BC5DA9">
        <w:rPr>
          <w:rFonts w:ascii="Times New Roman" w:eastAsia="Times New Roman" w:hAnsi="Times New Roman" w:cs="Times New Roman"/>
          <w:sz w:val="28"/>
          <w:szCs w:val="28"/>
        </w:rPr>
        <w:t xml:space="preserve"> бюджетн</w:t>
      </w:r>
      <w:r w:rsidR="005D654C">
        <w:rPr>
          <w:rFonts w:ascii="Times New Roman" w:eastAsia="Times New Roman" w:hAnsi="Times New Roman" w:cs="Times New Roman"/>
          <w:sz w:val="28"/>
          <w:szCs w:val="28"/>
        </w:rPr>
        <w:t>о</w:t>
      </w:r>
      <w:r w:rsidR="005D654C" w:rsidRPr="00BC5DA9">
        <w:rPr>
          <w:rFonts w:ascii="Times New Roman" w:eastAsia="Times New Roman" w:hAnsi="Times New Roman" w:cs="Times New Roman"/>
          <w:sz w:val="28"/>
          <w:szCs w:val="28"/>
        </w:rPr>
        <w:t>е учреждени</w:t>
      </w:r>
      <w:r w:rsidR="005D654C">
        <w:rPr>
          <w:rFonts w:ascii="Times New Roman" w:eastAsia="Times New Roman" w:hAnsi="Times New Roman" w:cs="Times New Roman"/>
          <w:sz w:val="28"/>
          <w:szCs w:val="28"/>
        </w:rPr>
        <w:t>е</w:t>
      </w:r>
      <w:r w:rsidR="005D654C" w:rsidRPr="00BC5DA9">
        <w:rPr>
          <w:rFonts w:ascii="Times New Roman" w:eastAsia="Times New Roman" w:hAnsi="Times New Roman" w:cs="Times New Roman"/>
          <w:sz w:val="28"/>
          <w:szCs w:val="28"/>
        </w:rPr>
        <w:t xml:space="preserve"> здравоохранения</w:t>
      </w:r>
      <w:r w:rsidR="005D654C">
        <w:rPr>
          <w:rFonts w:ascii="Times New Roman" w:eastAsia="Times New Roman" w:hAnsi="Times New Roman" w:cs="Times New Roman"/>
          <w:sz w:val="28"/>
          <w:szCs w:val="28"/>
        </w:rPr>
        <w:t xml:space="preserve"> </w:t>
      </w:r>
      <w:r w:rsidR="005D654C" w:rsidRPr="00BC5DA9">
        <w:rPr>
          <w:rFonts w:ascii="Times New Roman" w:eastAsia="Times New Roman" w:hAnsi="Times New Roman" w:cs="Times New Roman"/>
          <w:sz w:val="28"/>
          <w:szCs w:val="28"/>
        </w:rPr>
        <w:t xml:space="preserve">«Государственное бюджетное учреждение здравоохранения Городская поликлиника № </w:t>
      </w:r>
      <w:r w:rsidR="005D654C">
        <w:rPr>
          <w:rFonts w:ascii="Times New Roman" w:eastAsia="Times New Roman" w:hAnsi="Times New Roman" w:cs="Times New Roman"/>
          <w:sz w:val="28"/>
          <w:szCs w:val="28"/>
        </w:rPr>
        <w:t>95</w:t>
      </w:r>
      <w:r w:rsidR="005D654C" w:rsidRPr="00BC5DA9">
        <w:rPr>
          <w:rFonts w:ascii="Times New Roman" w:eastAsia="Times New Roman" w:hAnsi="Times New Roman" w:cs="Times New Roman"/>
          <w:sz w:val="28"/>
          <w:szCs w:val="28"/>
        </w:rPr>
        <w:t xml:space="preserve"> Департамента здравоохранения города Москвы»</w:t>
      </w:r>
      <w:r w:rsidR="005D654C">
        <w:rPr>
          <w:rFonts w:ascii="Times New Roman" w:eastAsia="Times New Roman" w:hAnsi="Times New Roman" w:cs="Times New Roman"/>
          <w:sz w:val="28"/>
          <w:szCs w:val="28"/>
        </w:rPr>
        <w:t>,</w:t>
      </w:r>
      <w:r w:rsidR="005D654C" w:rsidRPr="005D654C">
        <w:rPr>
          <w:rFonts w:ascii="Times New Roman" w:eastAsia="Times New Roman" w:hAnsi="Times New Roman" w:cs="Times New Roman"/>
          <w:sz w:val="28"/>
          <w:szCs w:val="28"/>
        </w:rPr>
        <w:t xml:space="preserve"> </w:t>
      </w:r>
      <w:r w:rsidR="005D654C" w:rsidRPr="00BC5DA9">
        <w:rPr>
          <w:rFonts w:ascii="Times New Roman" w:eastAsia="Times New Roman" w:hAnsi="Times New Roman" w:cs="Times New Roman"/>
          <w:sz w:val="28"/>
          <w:szCs w:val="28"/>
        </w:rPr>
        <w:t>Государственн</w:t>
      </w:r>
      <w:r w:rsidR="005D654C">
        <w:rPr>
          <w:rFonts w:ascii="Times New Roman" w:eastAsia="Times New Roman" w:hAnsi="Times New Roman" w:cs="Times New Roman"/>
          <w:sz w:val="28"/>
          <w:szCs w:val="28"/>
        </w:rPr>
        <w:t>ое</w:t>
      </w:r>
      <w:r w:rsidR="005D654C" w:rsidRPr="00BC5DA9">
        <w:rPr>
          <w:rFonts w:ascii="Times New Roman" w:eastAsia="Times New Roman" w:hAnsi="Times New Roman" w:cs="Times New Roman"/>
          <w:sz w:val="28"/>
          <w:szCs w:val="28"/>
        </w:rPr>
        <w:t xml:space="preserve"> бюджетн</w:t>
      </w:r>
      <w:r w:rsidR="005D654C">
        <w:rPr>
          <w:rFonts w:ascii="Times New Roman" w:eastAsia="Times New Roman" w:hAnsi="Times New Roman" w:cs="Times New Roman"/>
          <w:sz w:val="28"/>
          <w:szCs w:val="28"/>
        </w:rPr>
        <w:t>о</w:t>
      </w:r>
      <w:r w:rsidR="005D654C" w:rsidRPr="00BC5DA9">
        <w:rPr>
          <w:rFonts w:ascii="Times New Roman" w:eastAsia="Times New Roman" w:hAnsi="Times New Roman" w:cs="Times New Roman"/>
          <w:sz w:val="28"/>
          <w:szCs w:val="28"/>
        </w:rPr>
        <w:t>е учреждени</w:t>
      </w:r>
      <w:r w:rsidR="005D654C">
        <w:rPr>
          <w:rFonts w:ascii="Times New Roman" w:eastAsia="Times New Roman" w:hAnsi="Times New Roman" w:cs="Times New Roman"/>
          <w:sz w:val="28"/>
          <w:szCs w:val="28"/>
        </w:rPr>
        <w:t>е</w:t>
      </w:r>
      <w:r w:rsidR="005D654C" w:rsidRPr="00BC5DA9">
        <w:rPr>
          <w:rFonts w:ascii="Times New Roman" w:eastAsia="Times New Roman" w:hAnsi="Times New Roman" w:cs="Times New Roman"/>
          <w:sz w:val="28"/>
          <w:szCs w:val="28"/>
        </w:rPr>
        <w:t xml:space="preserve"> здравоохранения</w:t>
      </w:r>
      <w:r w:rsidR="005D654C">
        <w:rPr>
          <w:rFonts w:ascii="Times New Roman" w:eastAsia="Times New Roman" w:hAnsi="Times New Roman" w:cs="Times New Roman"/>
          <w:sz w:val="28"/>
          <w:szCs w:val="28"/>
        </w:rPr>
        <w:t xml:space="preserve"> </w:t>
      </w:r>
      <w:r w:rsidR="005D654C" w:rsidRPr="00BC5DA9">
        <w:rPr>
          <w:rFonts w:ascii="Times New Roman" w:eastAsia="Times New Roman" w:hAnsi="Times New Roman" w:cs="Times New Roman"/>
          <w:sz w:val="28"/>
          <w:szCs w:val="28"/>
        </w:rPr>
        <w:t>«Государственное бюджетное учреждение здравоохранения Городская поликлиника № 11</w:t>
      </w:r>
      <w:r w:rsidR="005D654C">
        <w:rPr>
          <w:rFonts w:ascii="Times New Roman" w:eastAsia="Times New Roman" w:hAnsi="Times New Roman" w:cs="Times New Roman"/>
          <w:sz w:val="28"/>
          <w:szCs w:val="28"/>
        </w:rPr>
        <w:t>0</w:t>
      </w:r>
      <w:r w:rsidR="005D654C" w:rsidRPr="00BC5DA9">
        <w:rPr>
          <w:rFonts w:ascii="Times New Roman" w:eastAsia="Times New Roman" w:hAnsi="Times New Roman" w:cs="Times New Roman"/>
          <w:sz w:val="28"/>
          <w:szCs w:val="28"/>
        </w:rPr>
        <w:t xml:space="preserve"> Департамента здравоохранения города Москвы»</w:t>
      </w:r>
      <w:r w:rsidR="005D654C">
        <w:rPr>
          <w:rFonts w:ascii="Times New Roman" w:eastAsia="Times New Roman" w:hAnsi="Times New Roman" w:cs="Times New Roman"/>
          <w:sz w:val="28"/>
          <w:szCs w:val="28"/>
        </w:rPr>
        <w:t>,</w:t>
      </w:r>
      <w:r w:rsidR="005D654C" w:rsidRPr="005D654C">
        <w:rPr>
          <w:rFonts w:ascii="Times New Roman" w:eastAsia="Times New Roman" w:hAnsi="Times New Roman" w:cs="Times New Roman"/>
          <w:sz w:val="28"/>
          <w:szCs w:val="28"/>
        </w:rPr>
        <w:t xml:space="preserve"> </w:t>
      </w:r>
      <w:r w:rsidR="005D654C" w:rsidRPr="00BC5DA9">
        <w:rPr>
          <w:rFonts w:ascii="Times New Roman" w:eastAsia="Times New Roman" w:hAnsi="Times New Roman" w:cs="Times New Roman"/>
          <w:sz w:val="28"/>
          <w:szCs w:val="28"/>
        </w:rPr>
        <w:t>Государственн</w:t>
      </w:r>
      <w:r w:rsidR="005D654C">
        <w:rPr>
          <w:rFonts w:ascii="Times New Roman" w:eastAsia="Times New Roman" w:hAnsi="Times New Roman" w:cs="Times New Roman"/>
          <w:sz w:val="28"/>
          <w:szCs w:val="28"/>
        </w:rPr>
        <w:t>ое</w:t>
      </w:r>
      <w:r w:rsidR="005D654C" w:rsidRPr="00BC5DA9">
        <w:rPr>
          <w:rFonts w:ascii="Times New Roman" w:eastAsia="Times New Roman" w:hAnsi="Times New Roman" w:cs="Times New Roman"/>
          <w:sz w:val="28"/>
          <w:szCs w:val="28"/>
        </w:rPr>
        <w:t xml:space="preserve"> бюджетн</w:t>
      </w:r>
      <w:r w:rsidR="005D654C">
        <w:rPr>
          <w:rFonts w:ascii="Times New Roman" w:eastAsia="Times New Roman" w:hAnsi="Times New Roman" w:cs="Times New Roman"/>
          <w:sz w:val="28"/>
          <w:szCs w:val="28"/>
        </w:rPr>
        <w:t>о</w:t>
      </w:r>
      <w:r w:rsidR="005D654C" w:rsidRPr="00BC5DA9">
        <w:rPr>
          <w:rFonts w:ascii="Times New Roman" w:eastAsia="Times New Roman" w:hAnsi="Times New Roman" w:cs="Times New Roman"/>
          <w:sz w:val="28"/>
          <w:szCs w:val="28"/>
        </w:rPr>
        <w:t>е учреждени</w:t>
      </w:r>
      <w:r w:rsidR="005D654C">
        <w:rPr>
          <w:rFonts w:ascii="Times New Roman" w:eastAsia="Times New Roman" w:hAnsi="Times New Roman" w:cs="Times New Roman"/>
          <w:sz w:val="28"/>
          <w:szCs w:val="28"/>
        </w:rPr>
        <w:t>е</w:t>
      </w:r>
      <w:r w:rsidR="005D654C" w:rsidRPr="00BC5DA9">
        <w:rPr>
          <w:rFonts w:ascii="Times New Roman" w:eastAsia="Times New Roman" w:hAnsi="Times New Roman" w:cs="Times New Roman"/>
          <w:sz w:val="28"/>
          <w:szCs w:val="28"/>
        </w:rPr>
        <w:t xml:space="preserve"> здравоохранения</w:t>
      </w:r>
      <w:r w:rsidR="005D654C">
        <w:rPr>
          <w:rFonts w:ascii="Times New Roman" w:eastAsia="Times New Roman" w:hAnsi="Times New Roman" w:cs="Times New Roman"/>
          <w:sz w:val="28"/>
          <w:szCs w:val="28"/>
        </w:rPr>
        <w:t xml:space="preserve"> </w:t>
      </w:r>
      <w:r w:rsidR="005D654C" w:rsidRPr="00BC5DA9">
        <w:rPr>
          <w:rFonts w:ascii="Times New Roman" w:eastAsia="Times New Roman" w:hAnsi="Times New Roman" w:cs="Times New Roman"/>
          <w:sz w:val="28"/>
          <w:szCs w:val="28"/>
        </w:rPr>
        <w:t>«Государственное бюджетное учреждение здравоохранения Городская поликлиника № 1</w:t>
      </w:r>
      <w:r w:rsidR="005D654C">
        <w:rPr>
          <w:rFonts w:ascii="Times New Roman" w:eastAsia="Times New Roman" w:hAnsi="Times New Roman" w:cs="Times New Roman"/>
          <w:sz w:val="28"/>
          <w:szCs w:val="28"/>
        </w:rPr>
        <w:t>50</w:t>
      </w:r>
      <w:r w:rsidR="005D654C" w:rsidRPr="00BC5DA9">
        <w:rPr>
          <w:rFonts w:ascii="Times New Roman" w:eastAsia="Times New Roman" w:hAnsi="Times New Roman" w:cs="Times New Roman"/>
          <w:sz w:val="28"/>
          <w:szCs w:val="28"/>
        </w:rPr>
        <w:t xml:space="preserve"> Департамента здравоохранения города Москвы»</w:t>
      </w:r>
      <w:r w:rsidR="005D654C">
        <w:rPr>
          <w:rFonts w:ascii="Times New Roman" w:eastAsia="Times New Roman" w:hAnsi="Times New Roman" w:cs="Times New Roman"/>
          <w:sz w:val="28"/>
          <w:szCs w:val="28"/>
        </w:rPr>
        <w:t>.</w:t>
      </w:r>
      <w:r w:rsidR="005D654C" w:rsidRPr="005D654C">
        <w:rPr>
          <w:rFonts w:ascii="Times New Roman" w:eastAsia="Times New Roman" w:hAnsi="Times New Roman" w:cs="Times New Roman"/>
          <w:sz w:val="28"/>
          <w:szCs w:val="28"/>
        </w:rPr>
        <w:t xml:space="preserve"> </w:t>
      </w:r>
      <w:r w:rsidR="005D654C">
        <w:rPr>
          <w:rFonts w:ascii="Times New Roman" w:eastAsia="Times New Roman" w:hAnsi="Times New Roman" w:cs="Times New Roman"/>
          <w:sz w:val="28"/>
          <w:szCs w:val="28"/>
        </w:rPr>
        <w:t>У</w:t>
      </w:r>
      <w:r w:rsidR="005D654C" w:rsidRPr="005D654C">
        <w:rPr>
          <w:rFonts w:ascii="Times New Roman" w:eastAsia="Times New Roman" w:hAnsi="Times New Roman" w:cs="Times New Roman"/>
          <w:sz w:val="28"/>
          <w:szCs w:val="28"/>
        </w:rPr>
        <w:t xml:space="preserve">чредитель Департамент здравоохранения города Москвы.  </w:t>
      </w:r>
    </w:p>
    <w:p w14:paraId="73C193CF" w14:textId="05AF0DB8" w:rsidR="000A3696" w:rsidRPr="00BC5DA9" w:rsidRDefault="004D7FEE" w:rsidP="005D654C">
      <w:pPr>
        <w:spacing w:after="0" w:line="240" w:lineRule="auto"/>
        <w:ind w:firstLine="709"/>
        <w:jc w:val="both"/>
        <w:rPr>
          <w:rFonts w:ascii="Times New Roman" w:eastAsia="Times New Roman" w:hAnsi="Times New Roman" w:cs="Times New Roman"/>
          <w:sz w:val="28"/>
          <w:szCs w:val="28"/>
        </w:rPr>
      </w:pPr>
      <w:r w:rsidRPr="00BC5DA9">
        <w:rPr>
          <w:rFonts w:ascii="Times New Roman" w:eastAsia="Times New Roman" w:hAnsi="Times New Roman" w:cs="Times New Roman"/>
          <w:sz w:val="28"/>
          <w:szCs w:val="28"/>
        </w:rPr>
        <w:t xml:space="preserve">Приказом Департамента здравоохранения города Москвы </w:t>
      </w:r>
      <w:r w:rsidR="00771620" w:rsidRPr="00BC5DA9">
        <w:rPr>
          <w:rFonts w:ascii="Times New Roman" w:eastAsia="Times New Roman" w:hAnsi="Times New Roman" w:cs="Times New Roman"/>
          <w:sz w:val="28"/>
          <w:szCs w:val="28"/>
        </w:rPr>
        <w:t>от 05.05.2012 г. № 386 «О реорганизации Государственных бюджетных учреждений здравоохранен</w:t>
      </w:r>
      <w:r w:rsidRPr="00BC5DA9">
        <w:rPr>
          <w:rFonts w:ascii="Times New Roman" w:eastAsia="Times New Roman" w:hAnsi="Times New Roman" w:cs="Times New Roman"/>
          <w:sz w:val="28"/>
          <w:szCs w:val="28"/>
        </w:rPr>
        <w:t>ия города Москв</w:t>
      </w:r>
      <w:r w:rsidR="00DC7838" w:rsidRPr="00BC5DA9">
        <w:rPr>
          <w:rFonts w:ascii="Times New Roman" w:eastAsia="Times New Roman" w:hAnsi="Times New Roman" w:cs="Times New Roman"/>
          <w:sz w:val="28"/>
          <w:szCs w:val="28"/>
        </w:rPr>
        <w:t>ы</w:t>
      </w:r>
      <w:r w:rsidRPr="00BC5DA9">
        <w:rPr>
          <w:rFonts w:ascii="Times New Roman" w:eastAsia="Times New Roman" w:hAnsi="Times New Roman" w:cs="Times New Roman"/>
          <w:sz w:val="28"/>
          <w:szCs w:val="28"/>
        </w:rPr>
        <w:t>» к ГБУЗ «ГП</w:t>
      </w:r>
      <w:r w:rsidR="00771620" w:rsidRPr="00BC5DA9">
        <w:rPr>
          <w:rFonts w:ascii="Times New Roman" w:eastAsia="Times New Roman" w:hAnsi="Times New Roman" w:cs="Times New Roman"/>
          <w:sz w:val="28"/>
          <w:szCs w:val="28"/>
        </w:rPr>
        <w:t xml:space="preserve"> № </w:t>
      </w:r>
      <w:r w:rsidRPr="00BC5DA9">
        <w:rPr>
          <w:rFonts w:ascii="Times New Roman" w:eastAsia="Times New Roman" w:hAnsi="Times New Roman" w:cs="Times New Roman"/>
          <w:sz w:val="28"/>
          <w:szCs w:val="28"/>
        </w:rPr>
        <w:t>1</w:t>
      </w:r>
      <w:r w:rsidR="00E529CD" w:rsidRPr="00BC5DA9">
        <w:rPr>
          <w:rFonts w:ascii="Times New Roman" w:eastAsia="Times New Roman" w:hAnsi="Times New Roman" w:cs="Times New Roman"/>
          <w:sz w:val="28"/>
          <w:szCs w:val="28"/>
        </w:rPr>
        <w:t>1 ДЗМ» присоединены 4</w:t>
      </w:r>
      <w:r w:rsidR="00771620" w:rsidRPr="00BC5DA9">
        <w:rPr>
          <w:rFonts w:ascii="Times New Roman" w:eastAsia="Times New Roman" w:hAnsi="Times New Roman" w:cs="Times New Roman"/>
          <w:sz w:val="28"/>
          <w:szCs w:val="28"/>
        </w:rPr>
        <w:t xml:space="preserve"> городских поликлиник</w:t>
      </w:r>
      <w:r w:rsidR="00E529CD" w:rsidRPr="00BC5DA9">
        <w:rPr>
          <w:rFonts w:ascii="Times New Roman" w:eastAsia="Times New Roman" w:hAnsi="Times New Roman" w:cs="Times New Roman"/>
          <w:sz w:val="28"/>
          <w:szCs w:val="28"/>
        </w:rPr>
        <w:t>и</w:t>
      </w:r>
      <w:r w:rsidR="00771620" w:rsidRPr="00BC5DA9">
        <w:rPr>
          <w:rFonts w:ascii="Times New Roman" w:eastAsia="Times New Roman" w:hAnsi="Times New Roman" w:cs="Times New Roman"/>
          <w:sz w:val="28"/>
          <w:szCs w:val="28"/>
        </w:rPr>
        <w:t>:  Городск</w:t>
      </w:r>
      <w:r w:rsidR="001D1D6A" w:rsidRPr="00BC5DA9">
        <w:rPr>
          <w:rFonts w:ascii="Times New Roman" w:eastAsia="Times New Roman" w:hAnsi="Times New Roman" w:cs="Times New Roman"/>
          <w:sz w:val="28"/>
          <w:szCs w:val="28"/>
        </w:rPr>
        <w:t xml:space="preserve">ая поликлиника </w:t>
      </w:r>
      <w:r w:rsidR="00DF1879" w:rsidRPr="00BC5DA9">
        <w:rPr>
          <w:rFonts w:ascii="Times New Roman" w:eastAsia="Times New Roman" w:hAnsi="Times New Roman" w:cs="Times New Roman"/>
          <w:sz w:val="28"/>
          <w:szCs w:val="28"/>
        </w:rPr>
        <w:t>№ 88 (филиал №1</w:t>
      </w:r>
      <w:r w:rsidR="00771620" w:rsidRPr="00BC5DA9">
        <w:rPr>
          <w:rFonts w:ascii="Times New Roman" w:eastAsia="Times New Roman" w:hAnsi="Times New Roman" w:cs="Times New Roman"/>
          <w:sz w:val="28"/>
          <w:szCs w:val="28"/>
        </w:rPr>
        <w:t>) с планово</w:t>
      </w:r>
      <w:r w:rsidR="00950411">
        <w:rPr>
          <w:rFonts w:ascii="Times New Roman" w:eastAsia="Times New Roman" w:hAnsi="Times New Roman" w:cs="Times New Roman"/>
          <w:sz w:val="28"/>
          <w:szCs w:val="28"/>
        </w:rPr>
        <w:t xml:space="preserve">й мощностью </w:t>
      </w:r>
      <w:r w:rsidR="00DC7838" w:rsidRPr="00BC5DA9">
        <w:rPr>
          <w:rFonts w:ascii="Times New Roman" w:eastAsia="Times New Roman" w:hAnsi="Times New Roman" w:cs="Times New Roman"/>
          <w:sz w:val="28"/>
          <w:szCs w:val="28"/>
        </w:rPr>
        <w:t>750</w:t>
      </w:r>
      <w:r w:rsidR="00771620" w:rsidRPr="00BC5DA9">
        <w:rPr>
          <w:rFonts w:ascii="Times New Roman" w:eastAsia="Times New Roman" w:hAnsi="Times New Roman" w:cs="Times New Roman"/>
          <w:sz w:val="28"/>
          <w:szCs w:val="28"/>
        </w:rPr>
        <w:t xml:space="preserve"> посещений в смену, расположенная </w:t>
      </w:r>
      <w:r w:rsidRPr="00BC5DA9">
        <w:rPr>
          <w:rFonts w:ascii="Times New Roman" w:eastAsia="Times New Roman" w:hAnsi="Times New Roman" w:cs="Times New Roman"/>
          <w:sz w:val="28"/>
          <w:szCs w:val="28"/>
        </w:rPr>
        <w:t>по адресу г. Москва, ул. Архитектора Власова, дом 31</w:t>
      </w:r>
      <w:r w:rsidR="00950411">
        <w:rPr>
          <w:rFonts w:ascii="Times New Roman" w:eastAsia="Times New Roman" w:hAnsi="Times New Roman" w:cs="Times New Roman"/>
          <w:sz w:val="28"/>
          <w:szCs w:val="28"/>
        </w:rPr>
        <w:t>.</w:t>
      </w:r>
      <w:r w:rsidR="005D654C">
        <w:rPr>
          <w:rFonts w:ascii="Times New Roman" w:eastAsia="Times New Roman" w:hAnsi="Times New Roman" w:cs="Times New Roman"/>
          <w:sz w:val="28"/>
          <w:szCs w:val="28"/>
        </w:rPr>
        <w:t xml:space="preserve"> </w:t>
      </w:r>
      <w:r w:rsidRPr="00BC5DA9">
        <w:rPr>
          <w:rFonts w:ascii="Times New Roman" w:eastAsia="Times New Roman" w:hAnsi="Times New Roman" w:cs="Times New Roman"/>
          <w:sz w:val="28"/>
          <w:szCs w:val="28"/>
        </w:rPr>
        <w:t>Городская поликлиника № 95</w:t>
      </w:r>
      <w:r w:rsidR="00771620" w:rsidRPr="00BC5DA9">
        <w:rPr>
          <w:rFonts w:ascii="Times New Roman" w:eastAsia="Times New Roman" w:hAnsi="Times New Roman" w:cs="Times New Roman"/>
          <w:sz w:val="28"/>
          <w:szCs w:val="28"/>
        </w:rPr>
        <w:t xml:space="preserve"> (фили</w:t>
      </w:r>
      <w:r w:rsidRPr="00BC5DA9">
        <w:rPr>
          <w:rFonts w:ascii="Times New Roman" w:eastAsia="Times New Roman" w:hAnsi="Times New Roman" w:cs="Times New Roman"/>
          <w:sz w:val="28"/>
          <w:szCs w:val="28"/>
        </w:rPr>
        <w:t xml:space="preserve">ал № 2) с плановой мощностью </w:t>
      </w:r>
      <w:r w:rsidR="00DC7838" w:rsidRPr="00BC5DA9">
        <w:rPr>
          <w:rFonts w:ascii="Times New Roman" w:eastAsia="Times New Roman" w:hAnsi="Times New Roman" w:cs="Times New Roman"/>
          <w:sz w:val="28"/>
          <w:szCs w:val="28"/>
        </w:rPr>
        <w:t>222</w:t>
      </w:r>
      <w:r w:rsidR="00771620" w:rsidRPr="00BC5DA9">
        <w:rPr>
          <w:rFonts w:ascii="Times New Roman" w:eastAsia="Times New Roman" w:hAnsi="Times New Roman" w:cs="Times New Roman"/>
          <w:sz w:val="28"/>
          <w:szCs w:val="28"/>
        </w:rPr>
        <w:t xml:space="preserve"> посещений в смену, расположенная по а</w:t>
      </w:r>
      <w:r w:rsidRPr="00BC5DA9">
        <w:rPr>
          <w:rFonts w:ascii="Times New Roman" w:eastAsia="Times New Roman" w:hAnsi="Times New Roman" w:cs="Times New Roman"/>
          <w:sz w:val="28"/>
          <w:szCs w:val="28"/>
        </w:rPr>
        <w:t>дресу г. М</w:t>
      </w:r>
      <w:r w:rsidR="00E529CD" w:rsidRPr="00BC5DA9">
        <w:rPr>
          <w:rFonts w:ascii="Times New Roman" w:eastAsia="Times New Roman" w:hAnsi="Times New Roman" w:cs="Times New Roman"/>
          <w:sz w:val="28"/>
          <w:szCs w:val="28"/>
        </w:rPr>
        <w:t>осква, Проспект Вернадского</w:t>
      </w:r>
      <w:r w:rsidRPr="00BC5DA9">
        <w:rPr>
          <w:rFonts w:ascii="Times New Roman" w:eastAsia="Times New Roman" w:hAnsi="Times New Roman" w:cs="Times New Roman"/>
          <w:sz w:val="28"/>
          <w:szCs w:val="28"/>
        </w:rPr>
        <w:t>, дом 9/10</w:t>
      </w:r>
      <w:r w:rsidR="00950411">
        <w:rPr>
          <w:rFonts w:ascii="Times New Roman" w:eastAsia="Times New Roman" w:hAnsi="Times New Roman" w:cs="Times New Roman"/>
          <w:sz w:val="28"/>
          <w:szCs w:val="28"/>
        </w:rPr>
        <w:t>.</w:t>
      </w:r>
      <w:r w:rsidR="005D654C">
        <w:rPr>
          <w:rFonts w:ascii="Times New Roman" w:eastAsia="Times New Roman" w:hAnsi="Times New Roman" w:cs="Times New Roman"/>
          <w:sz w:val="28"/>
          <w:szCs w:val="28"/>
        </w:rPr>
        <w:t xml:space="preserve"> </w:t>
      </w:r>
      <w:r w:rsidRPr="00BC5DA9">
        <w:rPr>
          <w:rFonts w:ascii="Times New Roman" w:eastAsia="Times New Roman" w:hAnsi="Times New Roman" w:cs="Times New Roman"/>
          <w:sz w:val="28"/>
          <w:szCs w:val="28"/>
        </w:rPr>
        <w:t>Городская поликлиника № 110</w:t>
      </w:r>
      <w:r w:rsidR="00771620" w:rsidRPr="00BC5DA9">
        <w:rPr>
          <w:rFonts w:ascii="Times New Roman" w:eastAsia="Times New Roman" w:hAnsi="Times New Roman" w:cs="Times New Roman"/>
          <w:sz w:val="28"/>
          <w:szCs w:val="28"/>
        </w:rPr>
        <w:t xml:space="preserve"> (фили</w:t>
      </w:r>
      <w:r w:rsidRPr="00BC5DA9">
        <w:rPr>
          <w:rFonts w:ascii="Times New Roman" w:eastAsia="Times New Roman" w:hAnsi="Times New Roman" w:cs="Times New Roman"/>
          <w:sz w:val="28"/>
          <w:szCs w:val="28"/>
        </w:rPr>
        <w:t xml:space="preserve">ал № 3) с плановой мощностью </w:t>
      </w:r>
      <w:r w:rsidR="00DC7838" w:rsidRPr="00BC5DA9">
        <w:rPr>
          <w:rFonts w:ascii="Times New Roman" w:eastAsia="Times New Roman" w:hAnsi="Times New Roman" w:cs="Times New Roman"/>
          <w:sz w:val="28"/>
          <w:szCs w:val="28"/>
        </w:rPr>
        <w:t>293</w:t>
      </w:r>
      <w:r w:rsidR="00771620" w:rsidRPr="00BC5DA9">
        <w:rPr>
          <w:rFonts w:ascii="Times New Roman" w:eastAsia="Times New Roman" w:hAnsi="Times New Roman" w:cs="Times New Roman"/>
          <w:sz w:val="28"/>
          <w:szCs w:val="28"/>
        </w:rPr>
        <w:t xml:space="preserve"> посещений в смену, расположенная п</w:t>
      </w:r>
      <w:r w:rsidRPr="00BC5DA9">
        <w:rPr>
          <w:rFonts w:ascii="Times New Roman" w:eastAsia="Times New Roman" w:hAnsi="Times New Roman" w:cs="Times New Roman"/>
          <w:sz w:val="28"/>
          <w:szCs w:val="28"/>
        </w:rPr>
        <w:t>о адресу г. Москва, Универс</w:t>
      </w:r>
      <w:r w:rsidR="00E529CD" w:rsidRPr="00BC5DA9">
        <w:rPr>
          <w:rFonts w:ascii="Times New Roman" w:eastAsia="Times New Roman" w:hAnsi="Times New Roman" w:cs="Times New Roman"/>
          <w:sz w:val="28"/>
          <w:szCs w:val="28"/>
        </w:rPr>
        <w:t>итетский П</w:t>
      </w:r>
      <w:r w:rsidRPr="00BC5DA9">
        <w:rPr>
          <w:rFonts w:ascii="Times New Roman" w:eastAsia="Times New Roman" w:hAnsi="Times New Roman" w:cs="Times New Roman"/>
          <w:sz w:val="28"/>
          <w:szCs w:val="28"/>
        </w:rPr>
        <w:t>роспект</w:t>
      </w:r>
      <w:r w:rsidR="00E529CD" w:rsidRPr="00BC5DA9">
        <w:rPr>
          <w:rFonts w:ascii="Times New Roman" w:eastAsia="Times New Roman" w:hAnsi="Times New Roman" w:cs="Times New Roman"/>
          <w:sz w:val="28"/>
          <w:szCs w:val="28"/>
        </w:rPr>
        <w:t>,</w:t>
      </w:r>
      <w:r w:rsidR="00771620" w:rsidRPr="00BC5DA9">
        <w:rPr>
          <w:rFonts w:ascii="Times New Roman" w:eastAsia="Times New Roman" w:hAnsi="Times New Roman" w:cs="Times New Roman"/>
          <w:sz w:val="28"/>
          <w:szCs w:val="28"/>
        </w:rPr>
        <w:t xml:space="preserve"> до</w:t>
      </w:r>
      <w:r w:rsidRPr="00BC5DA9">
        <w:rPr>
          <w:rFonts w:ascii="Times New Roman" w:eastAsia="Times New Roman" w:hAnsi="Times New Roman" w:cs="Times New Roman"/>
          <w:sz w:val="28"/>
          <w:szCs w:val="28"/>
        </w:rPr>
        <w:t>м 9</w:t>
      </w:r>
      <w:r w:rsidR="005D654C">
        <w:rPr>
          <w:rFonts w:ascii="Times New Roman" w:eastAsia="Times New Roman" w:hAnsi="Times New Roman" w:cs="Times New Roman"/>
          <w:sz w:val="28"/>
          <w:szCs w:val="28"/>
        </w:rPr>
        <w:t xml:space="preserve">. </w:t>
      </w:r>
      <w:r w:rsidRPr="00BC5DA9">
        <w:rPr>
          <w:rFonts w:ascii="Times New Roman" w:eastAsia="Times New Roman" w:hAnsi="Times New Roman" w:cs="Times New Roman"/>
          <w:sz w:val="28"/>
          <w:szCs w:val="28"/>
        </w:rPr>
        <w:t>Городская поликлиника № 150</w:t>
      </w:r>
      <w:r w:rsidR="00771620" w:rsidRPr="00BC5DA9">
        <w:rPr>
          <w:rFonts w:ascii="Times New Roman" w:eastAsia="Times New Roman" w:hAnsi="Times New Roman" w:cs="Times New Roman"/>
          <w:sz w:val="28"/>
          <w:szCs w:val="28"/>
        </w:rPr>
        <w:t xml:space="preserve"> (филиал № 4) с плановой мощностью </w:t>
      </w:r>
      <w:r w:rsidR="00DC7838" w:rsidRPr="00BC5DA9">
        <w:rPr>
          <w:rFonts w:ascii="Times New Roman" w:eastAsia="Times New Roman" w:hAnsi="Times New Roman" w:cs="Times New Roman"/>
          <w:sz w:val="28"/>
          <w:szCs w:val="28"/>
        </w:rPr>
        <w:t>750</w:t>
      </w:r>
      <w:r w:rsidR="00771620" w:rsidRPr="00BC5DA9">
        <w:rPr>
          <w:rFonts w:ascii="Times New Roman" w:eastAsia="Times New Roman" w:hAnsi="Times New Roman" w:cs="Times New Roman"/>
          <w:sz w:val="28"/>
          <w:szCs w:val="28"/>
        </w:rPr>
        <w:t xml:space="preserve"> посещений в смену, расположенная по адресу г</w:t>
      </w:r>
      <w:r w:rsidRPr="00BC5DA9">
        <w:rPr>
          <w:rFonts w:ascii="Times New Roman" w:eastAsia="Times New Roman" w:hAnsi="Times New Roman" w:cs="Times New Roman"/>
          <w:sz w:val="28"/>
          <w:szCs w:val="28"/>
        </w:rPr>
        <w:t xml:space="preserve">. Москва, ул. Новаторов, дом </w:t>
      </w:r>
      <w:r w:rsidR="00432ECD">
        <w:rPr>
          <w:rFonts w:ascii="Times New Roman" w:eastAsia="Times New Roman" w:hAnsi="Times New Roman" w:cs="Times New Roman"/>
          <w:sz w:val="28"/>
          <w:szCs w:val="28"/>
        </w:rPr>
        <w:t>5</w:t>
      </w:r>
      <w:r w:rsidR="00950411">
        <w:rPr>
          <w:rFonts w:ascii="Times New Roman" w:eastAsia="Times New Roman" w:hAnsi="Times New Roman" w:cs="Times New Roman"/>
          <w:sz w:val="28"/>
          <w:szCs w:val="28"/>
        </w:rPr>
        <w:t>.</w:t>
      </w:r>
      <w:r w:rsidR="005D654C">
        <w:rPr>
          <w:rFonts w:ascii="Times New Roman" w:eastAsia="Times New Roman" w:hAnsi="Times New Roman" w:cs="Times New Roman"/>
          <w:sz w:val="28"/>
          <w:szCs w:val="28"/>
        </w:rPr>
        <w:t xml:space="preserve"> </w:t>
      </w:r>
      <w:r w:rsidR="00771620" w:rsidRPr="00BC5DA9">
        <w:rPr>
          <w:rFonts w:ascii="Times New Roman" w:eastAsia="Times New Roman" w:hAnsi="Times New Roman" w:cs="Times New Roman"/>
          <w:sz w:val="28"/>
          <w:szCs w:val="28"/>
        </w:rPr>
        <w:t>Г</w:t>
      </w:r>
      <w:r w:rsidRPr="00BC5DA9">
        <w:rPr>
          <w:rFonts w:ascii="Times New Roman" w:eastAsia="Times New Roman" w:hAnsi="Times New Roman" w:cs="Times New Roman"/>
          <w:sz w:val="28"/>
          <w:szCs w:val="28"/>
        </w:rPr>
        <w:t xml:space="preserve">ородская поликлиника № 11 </w:t>
      </w:r>
      <w:r w:rsidR="00771620" w:rsidRPr="00BC5DA9">
        <w:rPr>
          <w:rFonts w:ascii="Times New Roman" w:eastAsia="Times New Roman" w:hAnsi="Times New Roman" w:cs="Times New Roman"/>
          <w:sz w:val="28"/>
          <w:szCs w:val="28"/>
        </w:rPr>
        <w:t xml:space="preserve">с плановой мощностью </w:t>
      </w:r>
      <w:r w:rsidR="00DC7838" w:rsidRPr="00BC5DA9">
        <w:rPr>
          <w:rFonts w:ascii="Times New Roman" w:eastAsia="Times New Roman" w:hAnsi="Times New Roman" w:cs="Times New Roman"/>
          <w:sz w:val="28"/>
          <w:szCs w:val="28"/>
        </w:rPr>
        <w:t>750</w:t>
      </w:r>
      <w:r w:rsidR="00950411">
        <w:rPr>
          <w:rFonts w:ascii="Times New Roman" w:eastAsia="Times New Roman" w:hAnsi="Times New Roman" w:cs="Times New Roman"/>
          <w:sz w:val="28"/>
          <w:szCs w:val="28"/>
        </w:rPr>
        <w:t xml:space="preserve"> </w:t>
      </w:r>
      <w:r w:rsidR="00771620" w:rsidRPr="00BC5DA9">
        <w:rPr>
          <w:rFonts w:ascii="Times New Roman" w:eastAsia="Times New Roman" w:hAnsi="Times New Roman" w:cs="Times New Roman"/>
          <w:sz w:val="28"/>
          <w:szCs w:val="28"/>
        </w:rPr>
        <w:t>посещений в смену, расположенная по а</w:t>
      </w:r>
      <w:r w:rsidRPr="00BC5DA9">
        <w:rPr>
          <w:rFonts w:ascii="Times New Roman" w:eastAsia="Times New Roman" w:hAnsi="Times New Roman" w:cs="Times New Roman"/>
          <w:sz w:val="28"/>
          <w:szCs w:val="28"/>
        </w:rPr>
        <w:t>дресу г. Москва, ул. Кравченко, дом 14</w:t>
      </w:r>
      <w:r w:rsidR="00950411">
        <w:rPr>
          <w:rFonts w:ascii="Times New Roman" w:eastAsia="Times New Roman" w:hAnsi="Times New Roman" w:cs="Times New Roman"/>
          <w:sz w:val="28"/>
          <w:szCs w:val="28"/>
        </w:rPr>
        <w:t>.</w:t>
      </w:r>
    </w:p>
    <w:p w14:paraId="286AFF49" w14:textId="78DC8E7E" w:rsidR="00537D3A" w:rsidRPr="00635073" w:rsidRDefault="00771620" w:rsidP="00744E4B">
      <w:pPr>
        <w:spacing w:after="0" w:line="240" w:lineRule="auto"/>
        <w:ind w:firstLine="567"/>
        <w:jc w:val="both"/>
        <w:rPr>
          <w:rFonts w:ascii="Times New Roman" w:eastAsia="Times New Roman" w:hAnsi="Times New Roman" w:cs="Times New Roman"/>
          <w:color w:val="000000" w:themeColor="text1"/>
          <w:sz w:val="28"/>
          <w:szCs w:val="28"/>
        </w:rPr>
      </w:pPr>
      <w:r w:rsidRPr="00635073">
        <w:rPr>
          <w:rFonts w:ascii="Times New Roman" w:eastAsia="Times New Roman" w:hAnsi="Times New Roman" w:cs="Times New Roman"/>
          <w:color w:val="000000" w:themeColor="text1"/>
          <w:sz w:val="28"/>
          <w:szCs w:val="28"/>
        </w:rPr>
        <w:lastRenderedPageBreak/>
        <w:t xml:space="preserve">Общая численность обслуживаемого прикрепленного населения со всеми филиалами на </w:t>
      </w:r>
      <w:r w:rsidR="007C046A" w:rsidRPr="00635073">
        <w:rPr>
          <w:rFonts w:ascii="Times New Roman" w:eastAsia="Times New Roman" w:hAnsi="Times New Roman" w:cs="Times New Roman"/>
          <w:color w:val="000000" w:themeColor="text1"/>
          <w:sz w:val="28"/>
          <w:szCs w:val="28"/>
        </w:rPr>
        <w:t xml:space="preserve">01 января </w:t>
      </w:r>
      <w:r w:rsidRPr="00635073">
        <w:rPr>
          <w:rFonts w:ascii="Times New Roman" w:eastAsia="Times New Roman" w:hAnsi="Times New Roman" w:cs="Times New Roman"/>
          <w:color w:val="000000" w:themeColor="text1"/>
          <w:sz w:val="28"/>
          <w:szCs w:val="28"/>
        </w:rPr>
        <w:t>20</w:t>
      </w:r>
      <w:r w:rsidR="006A05DB" w:rsidRPr="00635073">
        <w:rPr>
          <w:rFonts w:ascii="Times New Roman" w:eastAsia="Times New Roman" w:hAnsi="Times New Roman" w:cs="Times New Roman"/>
          <w:color w:val="000000" w:themeColor="text1"/>
          <w:sz w:val="28"/>
          <w:szCs w:val="28"/>
        </w:rPr>
        <w:t>2</w:t>
      </w:r>
      <w:r w:rsidR="00FE5A88" w:rsidRPr="00635073">
        <w:rPr>
          <w:rFonts w:ascii="Times New Roman" w:eastAsia="Times New Roman" w:hAnsi="Times New Roman" w:cs="Times New Roman"/>
          <w:color w:val="000000" w:themeColor="text1"/>
          <w:sz w:val="28"/>
          <w:szCs w:val="28"/>
        </w:rPr>
        <w:t>2</w:t>
      </w:r>
      <w:r w:rsidRPr="00635073">
        <w:rPr>
          <w:rFonts w:ascii="Times New Roman" w:eastAsia="Times New Roman" w:hAnsi="Times New Roman" w:cs="Times New Roman"/>
          <w:color w:val="000000" w:themeColor="text1"/>
          <w:sz w:val="28"/>
          <w:szCs w:val="28"/>
        </w:rPr>
        <w:t xml:space="preserve"> года составила </w:t>
      </w:r>
      <w:r w:rsidR="006A05DB" w:rsidRPr="00635073">
        <w:rPr>
          <w:rFonts w:ascii="Times New Roman" w:eastAsia="Times New Roman" w:hAnsi="Times New Roman" w:cs="Times New Roman"/>
          <w:color w:val="000000" w:themeColor="text1"/>
          <w:sz w:val="28"/>
          <w:szCs w:val="28"/>
        </w:rPr>
        <w:t>1</w:t>
      </w:r>
      <w:r w:rsidR="00635073" w:rsidRPr="00635073">
        <w:rPr>
          <w:rFonts w:ascii="Times New Roman" w:eastAsia="Times New Roman" w:hAnsi="Times New Roman" w:cs="Times New Roman"/>
          <w:color w:val="000000" w:themeColor="text1"/>
          <w:sz w:val="28"/>
          <w:szCs w:val="28"/>
        </w:rPr>
        <w:t>46 459</w:t>
      </w:r>
      <w:r w:rsidR="006A05DB" w:rsidRPr="00635073">
        <w:rPr>
          <w:rFonts w:ascii="Times New Roman" w:eastAsia="Times New Roman" w:hAnsi="Times New Roman" w:cs="Times New Roman"/>
          <w:color w:val="000000" w:themeColor="text1"/>
          <w:sz w:val="28"/>
          <w:szCs w:val="28"/>
        </w:rPr>
        <w:t xml:space="preserve"> </w:t>
      </w:r>
      <w:r w:rsidR="004B0DA9" w:rsidRPr="00635073">
        <w:rPr>
          <w:rFonts w:ascii="Times New Roman" w:eastAsia="Times New Roman" w:hAnsi="Times New Roman" w:cs="Times New Roman"/>
          <w:color w:val="000000" w:themeColor="text1"/>
          <w:sz w:val="28"/>
          <w:szCs w:val="28"/>
        </w:rPr>
        <w:t>человек, из них население трудоспосо</w:t>
      </w:r>
      <w:r w:rsidR="00950411" w:rsidRPr="00635073">
        <w:rPr>
          <w:rFonts w:ascii="Times New Roman" w:eastAsia="Times New Roman" w:hAnsi="Times New Roman" w:cs="Times New Roman"/>
          <w:color w:val="000000" w:themeColor="text1"/>
          <w:sz w:val="28"/>
          <w:szCs w:val="28"/>
        </w:rPr>
        <w:t xml:space="preserve">бного возраста составляет </w:t>
      </w:r>
      <w:r w:rsidR="00635073" w:rsidRPr="00635073">
        <w:rPr>
          <w:rFonts w:ascii="Times New Roman" w:eastAsia="Times New Roman" w:hAnsi="Times New Roman" w:cs="Times New Roman"/>
          <w:color w:val="000000" w:themeColor="text1"/>
          <w:sz w:val="28"/>
          <w:szCs w:val="28"/>
        </w:rPr>
        <w:t>93 778</w:t>
      </w:r>
      <w:r w:rsidR="004B0DA9" w:rsidRPr="00635073">
        <w:rPr>
          <w:rFonts w:ascii="Times New Roman" w:eastAsia="Times New Roman" w:hAnsi="Times New Roman" w:cs="Times New Roman"/>
          <w:color w:val="000000" w:themeColor="text1"/>
          <w:sz w:val="28"/>
          <w:szCs w:val="28"/>
        </w:rPr>
        <w:t xml:space="preserve"> чел., население старше трудоспособного воз</w:t>
      </w:r>
      <w:r w:rsidR="00950411" w:rsidRPr="00635073">
        <w:rPr>
          <w:rFonts w:ascii="Times New Roman" w:eastAsia="Times New Roman" w:hAnsi="Times New Roman" w:cs="Times New Roman"/>
          <w:color w:val="000000" w:themeColor="text1"/>
          <w:sz w:val="28"/>
          <w:szCs w:val="28"/>
        </w:rPr>
        <w:t xml:space="preserve">раста – </w:t>
      </w:r>
      <w:r w:rsidR="00635073" w:rsidRPr="00635073">
        <w:rPr>
          <w:rFonts w:ascii="Times New Roman" w:eastAsia="Times New Roman" w:hAnsi="Times New Roman" w:cs="Times New Roman"/>
          <w:color w:val="000000" w:themeColor="text1"/>
          <w:sz w:val="28"/>
          <w:szCs w:val="28"/>
        </w:rPr>
        <w:t>52 681</w:t>
      </w:r>
      <w:r w:rsidR="004B0DA9" w:rsidRPr="00635073">
        <w:rPr>
          <w:rFonts w:ascii="Times New Roman" w:eastAsia="Times New Roman" w:hAnsi="Times New Roman" w:cs="Times New Roman"/>
          <w:color w:val="000000" w:themeColor="text1"/>
          <w:sz w:val="28"/>
          <w:szCs w:val="28"/>
        </w:rPr>
        <w:t>.</w:t>
      </w:r>
      <w:r w:rsidRPr="00635073">
        <w:rPr>
          <w:rFonts w:ascii="Times New Roman" w:eastAsia="Times New Roman" w:hAnsi="Times New Roman" w:cs="Times New Roman"/>
          <w:color w:val="000000" w:themeColor="text1"/>
          <w:sz w:val="28"/>
          <w:szCs w:val="28"/>
        </w:rPr>
        <w:t xml:space="preserve"> </w:t>
      </w:r>
      <w:r w:rsidR="00E529CD" w:rsidRPr="00635073">
        <w:rPr>
          <w:rFonts w:ascii="Times New Roman" w:eastAsia="Times New Roman" w:hAnsi="Times New Roman" w:cs="Times New Roman"/>
          <w:color w:val="000000" w:themeColor="text1"/>
          <w:sz w:val="28"/>
          <w:szCs w:val="28"/>
        </w:rPr>
        <w:t xml:space="preserve">Общая </w:t>
      </w:r>
      <w:r w:rsidR="006A05DB" w:rsidRPr="00635073">
        <w:rPr>
          <w:rFonts w:ascii="Times New Roman" w:eastAsia="Times New Roman" w:hAnsi="Times New Roman" w:cs="Times New Roman"/>
          <w:color w:val="000000" w:themeColor="text1"/>
          <w:sz w:val="28"/>
          <w:szCs w:val="28"/>
        </w:rPr>
        <w:t xml:space="preserve">плановая </w:t>
      </w:r>
      <w:r w:rsidR="00E529CD" w:rsidRPr="00635073">
        <w:rPr>
          <w:rFonts w:ascii="Times New Roman" w:eastAsia="Times New Roman" w:hAnsi="Times New Roman" w:cs="Times New Roman"/>
          <w:color w:val="000000" w:themeColor="text1"/>
          <w:sz w:val="28"/>
          <w:szCs w:val="28"/>
        </w:rPr>
        <w:t xml:space="preserve">мощность АЦ – </w:t>
      </w:r>
      <w:r w:rsidR="00DC7838" w:rsidRPr="00635073">
        <w:rPr>
          <w:rFonts w:ascii="Times New Roman" w:eastAsia="Times New Roman" w:hAnsi="Times New Roman" w:cs="Times New Roman"/>
          <w:color w:val="000000" w:themeColor="text1"/>
          <w:sz w:val="28"/>
          <w:szCs w:val="28"/>
        </w:rPr>
        <w:t>2</w:t>
      </w:r>
      <w:r w:rsidR="00635073" w:rsidRPr="00635073">
        <w:rPr>
          <w:rFonts w:ascii="Times New Roman" w:eastAsia="Times New Roman" w:hAnsi="Times New Roman" w:cs="Times New Roman"/>
          <w:color w:val="000000" w:themeColor="text1"/>
          <w:sz w:val="28"/>
          <w:szCs w:val="28"/>
        </w:rPr>
        <w:t xml:space="preserve"> </w:t>
      </w:r>
      <w:r w:rsidR="00DC7838" w:rsidRPr="00635073">
        <w:rPr>
          <w:rFonts w:ascii="Times New Roman" w:eastAsia="Times New Roman" w:hAnsi="Times New Roman" w:cs="Times New Roman"/>
          <w:color w:val="000000" w:themeColor="text1"/>
          <w:sz w:val="28"/>
          <w:szCs w:val="28"/>
        </w:rPr>
        <w:t>765</w:t>
      </w:r>
      <w:r w:rsidR="003A5698" w:rsidRPr="00635073">
        <w:rPr>
          <w:rFonts w:ascii="Times New Roman" w:eastAsia="Times New Roman" w:hAnsi="Times New Roman" w:cs="Times New Roman"/>
          <w:color w:val="000000" w:themeColor="text1"/>
          <w:sz w:val="28"/>
          <w:szCs w:val="28"/>
        </w:rPr>
        <w:t xml:space="preserve"> </w:t>
      </w:r>
      <w:r w:rsidR="004B0DA9" w:rsidRPr="00635073">
        <w:rPr>
          <w:rFonts w:ascii="Times New Roman" w:eastAsia="Times New Roman" w:hAnsi="Times New Roman" w:cs="Times New Roman"/>
          <w:color w:val="000000" w:themeColor="text1"/>
          <w:sz w:val="28"/>
          <w:szCs w:val="28"/>
        </w:rPr>
        <w:t xml:space="preserve">посещений </w:t>
      </w:r>
      <w:r w:rsidR="003A5698" w:rsidRPr="00635073">
        <w:rPr>
          <w:rFonts w:ascii="Times New Roman" w:eastAsia="Times New Roman" w:hAnsi="Times New Roman" w:cs="Times New Roman"/>
          <w:color w:val="000000" w:themeColor="text1"/>
          <w:sz w:val="28"/>
          <w:szCs w:val="28"/>
        </w:rPr>
        <w:t>в смену.</w:t>
      </w:r>
    </w:p>
    <w:p w14:paraId="73AB1CB8" w14:textId="77777777" w:rsidR="00C4632B" w:rsidRDefault="00635073" w:rsidP="00635073">
      <w:pPr>
        <w:spacing w:after="0" w:line="240" w:lineRule="auto"/>
        <w:ind w:firstLine="567"/>
        <w:jc w:val="both"/>
        <w:rPr>
          <w:rFonts w:ascii="Times New Roman" w:eastAsia="Times New Roman" w:hAnsi="Times New Roman" w:cs="Times New Roman"/>
          <w:color w:val="000000" w:themeColor="text1"/>
          <w:sz w:val="28"/>
          <w:szCs w:val="28"/>
        </w:rPr>
      </w:pPr>
      <w:r w:rsidRPr="00635073">
        <w:rPr>
          <w:rFonts w:ascii="Times New Roman" w:eastAsia="Times New Roman" w:hAnsi="Times New Roman" w:cs="Times New Roman"/>
          <w:color w:val="000000" w:themeColor="text1"/>
          <w:sz w:val="28"/>
          <w:szCs w:val="28"/>
        </w:rPr>
        <w:t>На 01 декабря 2022 года составила 152 122 человек, из них население трудоспособного возраста составляет 99 457 чел., население старше трудоспособного возраста – 52 665. Общая плановая мощность АЦ – 2 765 посещений в смену.</w:t>
      </w:r>
      <w:r w:rsidR="00C4632B">
        <w:rPr>
          <w:rFonts w:ascii="Times New Roman" w:eastAsia="Times New Roman" w:hAnsi="Times New Roman" w:cs="Times New Roman"/>
          <w:color w:val="000000" w:themeColor="text1"/>
          <w:sz w:val="28"/>
          <w:szCs w:val="28"/>
        </w:rPr>
        <w:t xml:space="preserve"> </w:t>
      </w:r>
    </w:p>
    <w:p w14:paraId="5A6C5AEE" w14:textId="0F56F777" w:rsidR="00635073" w:rsidRPr="00635073" w:rsidRDefault="00C4632B" w:rsidP="00635073">
      <w:pPr>
        <w:spacing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Прирост населения за 2022 год 5 663 чел.</w:t>
      </w:r>
    </w:p>
    <w:p w14:paraId="243D774A" w14:textId="27FDAC78" w:rsidR="00AF1581" w:rsidRDefault="00771620" w:rsidP="00AF1581">
      <w:pPr>
        <w:spacing w:after="0" w:line="240" w:lineRule="auto"/>
        <w:ind w:firstLine="567"/>
        <w:jc w:val="both"/>
        <w:rPr>
          <w:rFonts w:ascii="Times New Roman" w:eastAsia="Times New Roman" w:hAnsi="Times New Roman" w:cs="Times New Roman"/>
          <w:sz w:val="28"/>
          <w:szCs w:val="28"/>
        </w:rPr>
      </w:pPr>
      <w:r w:rsidRPr="00BC5DA9">
        <w:rPr>
          <w:rFonts w:ascii="Times New Roman" w:eastAsia="Times New Roman" w:hAnsi="Times New Roman" w:cs="Times New Roman"/>
          <w:sz w:val="28"/>
          <w:szCs w:val="28"/>
        </w:rPr>
        <w:t xml:space="preserve">В </w:t>
      </w:r>
      <w:r w:rsidR="0003210C" w:rsidRPr="00BC5DA9">
        <w:rPr>
          <w:rFonts w:ascii="Times New Roman" w:eastAsia="Times New Roman" w:hAnsi="Times New Roman" w:cs="Times New Roman"/>
          <w:sz w:val="28"/>
          <w:szCs w:val="28"/>
        </w:rPr>
        <w:t>структуру</w:t>
      </w:r>
      <w:r w:rsidR="00E529CD" w:rsidRPr="00BC5DA9">
        <w:rPr>
          <w:rFonts w:ascii="Times New Roman" w:eastAsia="Times New Roman" w:hAnsi="Times New Roman" w:cs="Times New Roman"/>
          <w:sz w:val="28"/>
          <w:szCs w:val="28"/>
        </w:rPr>
        <w:t xml:space="preserve"> </w:t>
      </w:r>
      <w:r w:rsidR="00AF1581">
        <w:rPr>
          <w:rFonts w:ascii="Times New Roman" w:eastAsia="Times New Roman" w:hAnsi="Times New Roman" w:cs="Times New Roman"/>
          <w:sz w:val="28"/>
          <w:szCs w:val="28"/>
        </w:rPr>
        <w:t>поликлиники</w:t>
      </w:r>
      <w:r w:rsidRPr="00BC5DA9">
        <w:rPr>
          <w:rFonts w:ascii="Times New Roman" w:eastAsia="Times New Roman" w:hAnsi="Times New Roman" w:cs="Times New Roman"/>
          <w:sz w:val="28"/>
          <w:szCs w:val="28"/>
        </w:rPr>
        <w:t xml:space="preserve"> </w:t>
      </w:r>
      <w:r w:rsidR="005D654C">
        <w:rPr>
          <w:rFonts w:ascii="Times New Roman" w:eastAsia="Times New Roman" w:hAnsi="Times New Roman" w:cs="Times New Roman"/>
          <w:sz w:val="28"/>
          <w:szCs w:val="28"/>
        </w:rPr>
        <w:t>в 202</w:t>
      </w:r>
      <w:r w:rsidR="00FE5A88">
        <w:rPr>
          <w:rFonts w:ascii="Times New Roman" w:eastAsia="Times New Roman" w:hAnsi="Times New Roman" w:cs="Times New Roman"/>
          <w:sz w:val="28"/>
          <w:szCs w:val="28"/>
        </w:rPr>
        <w:t>2</w:t>
      </w:r>
      <w:r w:rsidR="005D654C">
        <w:rPr>
          <w:rFonts w:ascii="Times New Roman" w:eastAsia="Times New Roman" w:hAnsi="Times New Roman" w:cs="Times New Roman"/>
          <w:sz w:val="28"/>
          <w:szCs w:val="28"/>
        </w:rPr>
        <w:t xml:space="preserve"> году </w:t>
      </w:r>
      <w:r w:rsidRPr="00BC5DA9">
        <w:rPr>
          <w:rFonts w:ascii="Times New Roman" w:eastAsia="Times New Roman" w:hAnsi="Times New Roman" w:cs="Times New Roman"/>
          <w:sz w:val="28"/>
          <w:szCs w:val="28"/>
        </w:rPr>
        <w:t>вход</w:t>
      </w:r>
      <w:r w:rsidR="00FE5A88">
        <w:rPr>
          <w:rFonts w:ascii="Times New Roman" w:eastAsia="Times New Roman" w:hAnsi="Times New Roman" w:cs="Times New Roman"/>
          <w:sz w:val="28"/>
          <w:szCs w:val="28"/>
        </w:rPr>
        <w:t>или</w:t>
      </w:r>
      <w:r w:rsidRPr="00BC5DA9">
        <w:rPr>
          <w:rFonts w:ascii="Times New Roman" w:eastAsia="Times New Roman" w:hAnsi="Times New Roman" w:cs="Times New Roman"/>
          <w:sz w:val="28"/>
          <w:szCs w:val="28"/>
        </w:rPr>
        <w:t xml:space="preserve"> следующие отделения: </w:t>
      </w:r>
      <w:r w:rsidR="00AF1581">
        <w:rPr>
          <w:rFonts w:ascii="Times New Roman" w:eastAsia="Times New Roman" w:hAnsi="Times New Roman" w:cs="Times New Roman"/>
          <w:sz w:val="28"/>
          <w:szCs w:val="28"/>
        </w:rPr>
        <w:t xml:space="preserve">5 </w:t>
      </w:r>
      <w:r w:rsidRPr="00BC5DA9">
        <w:rPr>
          <w:rFonts w:ascii="Times New Roman" w:eastAsia="Times New Roman" w:hAnsi="Times New Roman" w:cs="Times New Roman"/>
          <w:sz w:val="28"/>
          <w:szCs w:val="28"/>
        </w:rPr>
        <w:t>терапевтически</w:t>
      </w:r>
      <w:r w:rsidR="00AF1581">
        <w:rPr>
          <w:rFonts w:ascii="Times New Roman" w:eastAsia="Times New Roman" w:hAnsi="Times New Roman" w:cs="Times New Roman"/>
          <w:sz w:val="28"/>
          <w:szCs w:val="28"/>
        </w:rPr>
        <w:t>х</w:t>
      </w:r>
      <w:r w:rsidRPr="00BC5DA9">
        <w:rPr>
          <w:rFonts w:ascii="Times New Roman" w:eastAsia="Times New Roman" w:hAnsi="Times New Roman" w:cs="Times New Roman"/>
          <w:sz w:val="28"/>
          <w:szCs w:val="28"/>
        </w:rPr>
        <w:t xml:space="preserve"> отделени</w:t>
      </w:r>
      <w:r w:rsidR="00AF1581">
        <w:rPr>
          <w:rFonts w:ascii="Times New Roman" w:eastAsia="Times New Roman" w:hAnsi="Times New Roman" w:cs="Times New Roman"/>
          <w:sz w:val="28"/>
          <w:szCs w:val="28"/>
        </w:rPr>
        <w:t>й</w:t>
      </w:r>
      <w:r w:rsidRPr="00BC5DA9">
        <w:rPr>
          <w:rFonts w:ascii="Times New Roman" w:eastAsia="Times New Roman" w:hAnsi="Times New Roman" w:cs="Times New Roman"/>
          <w:sz w:val="28"/>
          <w:szCs w:val="28"/>
        </w:rPr>
        <w:t xml:space="preserve"> (</w:t>
      </w:r>
      <w:r w:rsidR="000F2BFF">
        <w:rPr>
          <w:rFonts w:ascii="Times New Roman" w:eastAsia="Times New Roman" w:hAnsi="Times New Roman" w:cs="Times New Roman"/>
          <w:sz w:val="28"/>
          <w:szCs w:val="28"/>
        </w:rPr>
        <w:t>1</w:t>
      </w:r>
      <w:r w:rsidR="00E55EE7">
        <w:rPr>
          <w:rFonts w:ascii="Times New Roman" w:eastAsia="Times New Roman" w:hAnsi="Times New Roman" w:cs="Times New Roman"/>
          <w:sz w:val="28"/>
          <w:szCs w:val="28"/>
        </w:rPr>
        <w:t>8</w:t>
      </w:r>
      <w:r w:rsidR="00FE773D" w:rsidRPr="00BC5DA9">
        <w:rPr>
          <w:rFonts w:ascii="Times New Roman" w:eastAsia="Times New Roman" w:hAnsi="Times New Roman" w:cs="Times New Roman"/>
          <w:sz w:val="28"/>
          <w:szCs w:val="28"/>
        </w:rPr>
        <w:t xml:space="preserve"> терапевтических участков</w:t>
      </w:r>
      <w:r w:rsidR="000F2BFF">
        <w:rPr>
          <w:rFonts w:ascii="Times New Roman" w:eastAsia="Times New Roman" w:hAnsi="Times New Roman" w:cs="Times New Roman"/>
          <w:sz w:val="28"/>
          <w:szCs w:val="28"/>
        </w:rPr>
        <w:t>, 60 участков врачей общей практики</w:t>
      </w:r>
      <w:r w:rsidRPr="00BC5DA9">
        <w:rPr>
          <w:rFonts w:ascii="Times New Roman" w:eastAsia="Times New Roman" w:hAnsi="Times New Roman" w:cs="Times New Roman"/>
          <w:sz w:val="28"/>
          <w:szCs w:val="28"/>
        </w:rPr>
        <w:t>)</w:t>
      </w:r>
      <w:r w:rsidR="00AF1581">
        <w:rPr>
          <w:rFonts w:ascii="Times New Roman" w:eastAsia="Times New Roman" w:hAnsi="Times New Roman" w:cs="Times New Roman"/>
          <w:sz w:val="28"/>
          <w:szCs w:val="28"/>
        </w:rPr>
        <w:t>,</w:t>
      </w:r>
      <w:r w:rsidR="00AF1581" w:rsidRPr="00AF1581">
        <w:rPr>
          <w:rFonts w:ascii="Times New Roman" w:eastAsia="Times New Roman" w:hAnsi="Times New Roman" w:cs="Times New Roman"/>
          <w:sz w:val="28"/>
          <w:szCs w:val="28"/>
        </w:rPr>
        <w:t xml:space="preserve"> </w:t>
      </w:r>
      <w:r w:rsidR="00AF1581">
        <w:rPr>
          <w:rFonts w:ascii="Times New Roman" w:eastAsia="Times New Roman" w:hAnsi="Times New Roman" w:cs="Times New Roman"/>
          <w:sz w:val="28"/>
          <w:szCs w:val="28"/>
        </w:rPr>
        <w:t>консультативно-диагностическое отделение,</w:t>
      </w:r>
      <w:r w:rsidR="00AF1581" w:rsidRPr="00AF1581">
        <w:rPr>
          <w:rFonts w:ascii="Times New Roman" w:eastAsia="Times New Roman" w:hAnsi="Times New Roman" w:cs="Times New Roman"/>
          <w:sz w:val="28"/>
          <w:szCs w:val="28"/>
        </w:rPr>
        <w:t xml:space="preserve"> </w:t>
      </w:r>
      <w:r w:rsidR="00AF1581">
        <w:rPr>
          <w:rFonts w:ascii="Times New Roman" w:eastAsia="Times New Roman" w:hAnsi="Times New Roman" w:cs="Times New Roman"/>
          <w:sz w:val="28"/>
          <w:szCs w:val="28"/>
        </w:rPr>
        <w:t>кабинет инфекциониста,</w:t>
      </w:r>
      <w:r w:rsidR="00AF1581" w:rsidRPr="00AF1581">
        <w:rPr>
          <w:rFonts w:ascii="Times New Roman" w:eastAsia="Times New Roman" w:hAnsi="Times New Roman" w:cs="Times New Roman"/>
          <w:sz w:val="28"/>
          <w:szCs w:val="28"/>
        </w:rPr>
        <w:t xml:space="preserve"> </w:t>
      </w:r>
      <w:r w:rsidR="00AF1581" w:rsidRPr="00BC5DA9">
        <w:rPr>
          <w:rFonts w:ascii="Times New Roman" w:eastAsia="Times New Roman" w:hAnsi="Times New Roman" w:cs="Times New Roman"/>
          <w:sz w:val="28"/>
          <w:szCs w:val="28"/>
        </w:rPr>
        <w:t>хирургическое</w:t>
      </w:r>
      <w:r w:rsidR="00AF1581">
        <w:rPr>
          <w:rFonts w:ascii="Times New Roman" w:eastAsia="Times New Roman" w:hAnsi="Times New Roman" w:cs="Times New Roman"/>
          <w:sz w:val="28"/>
          <w:szCs w:val="28"/>
        </w:rPr>
        <w:t xml:space="preserve"> отделение с кабинетом эндоскопии</w:t>
      </w:r>
      <w:r w:rsidR="007123AD">
        <w:rPr>
          <w:rFonts w:ascii="Times New Roman" w:eastAsia="Times New Roman" w:hAnsi="Times New Roman" w:cs="Times New Roman"/>
          <w:sz w:val="28"/>
          <w:szCs w:val="28"/>
        </w:rPr>
        <w:t>,</w:t>
      </w:r>
      <w:r w:rsidR="00AF1581" w:rsidRPr="00BC5DA9">
        <w:rPr>
          <w:rFonts w:ascii="Times New Roman" w:eastAsia="Times New Roman" w:hAnsi="Times New Roman" w:cs="Times New Roman"/>
          <w:sz w:val="28"/>
          <w:szCs w:val="28"/>
        </w:rPr>
        <w:t xml:space="preserve"> </w:t>
      </w:r>
      <w:r w:rsidR="00AF1581">
        <w:rPr>
          <w:rFonts w:ascii="Times New Roman" w:eastAsia="Times New Roman" w:hAnsi="Times New Roman" w:cs="Times New Roman"/>
          <w:sz w:val="28"/>
          <w:szCs w:val="28"/>
        </w:rPr>
        <w:t>кабинетами уролог</w:t>
      </w:r>
      <w:r w:rsidR="007123AD">
        <w:rPr>
          <w:rFonts w:ascii="Times New Roman" w:eastAsia="Times New Roman" w:hAnsi="Times New Roman" w:cs="Times New Roman"/>
          <w:sz w:val="28"/>
          <w:szCs w:val="28"/>
        </w:rPr>
        <w:t>ов</w:t>
      </w:r>
      <w:r w:rsidR="00AF1581">
        <w:rPr>
          <w:rFonts w:ascii="Times New Roman" w:eastAsia="Times New Roman" w:hAnsi="Times New Roman" w:cs="Times New Roman"/>
          <w:sz w:val="28"/>
          <w:szCs w:val="28"/>
        </w:rPr>
        <w:t xml:space="preserve"> и </w:t>
      </w:r>
      <w:proofErr w:type="spellStart"/>
      <w:r w:rsidR="00AF1581" w:rsidRPr="00BC5DA9">
        <w:rPr>
          <w:rFonts w:ascii="Times New Roman" w:eastAsia="Times New Roman" w:hAnsi="Times New Roman" w:cs="Times New Roman"/>
          <w:sz w:val="28"/>
          <w:szCs w:val="28"/>
        </w:rPr>
        <w:t>ото</w:t>
      </w:r>
      <w:r w:rsidR="00AF1581">
        <w:rPr>
          <w:rFonts w:ascii="Times New Roman" w:eastAsia="Times New Roman" w:hAnsi="Times New Roman" w:cs="Times New Roman"/>
          <w:sz w:val="28"/>
          <w:szCs w:val="28"/>
        </w:rPr>
        <w:t>рино</w:t>
      </w:r>
      <w:r w:rsidR="00AF1581" w:rsidRPr="00BC5DA9">
        <w:rPr>
          <w:rFonts w:ascii="Times New Roman" w:eastAsia="Times New Roman" w:hAnsi="Times New Roman" w:cs="Times New Roman"/>
          <w:sz w:val="28"/>
          <w:szCs w:val="28"/>
        </w:rPr>
        <w:t>ларинголог</w:t>
      </w:r>
      <w:r w:rsidR="007123AD">
        <w:rPr>
          <w:rFonts w:ascii="Times New Roman" w:eastAsia="Times New Roman" w:hAnsi="Times New Roman" w:cs="Times New Roman"/>
          <w:sz w:val="28"/>
          <w:szCs w:val="28"/>
        </w:rPr>
        <w:t>ов</w:t>
      </w:r>
      <w:proofErr w:type="spellEnd"/>
      <w:r w:rsidR="00AF1581">
        <w:rPr>
          <w:rFonts w:ascii="Times New Roman" w:eastAsia="Times New Roman" w:hAnsi="Times New Roman" w:cs="Times New Roman"/>
          <w:sz w:val="28"/>
          <w:szCs w:val="28"/>
        </w:rPr>
        <w:t xml:space="preserve">; </w:t>
      </w:r>
      <w:r w:rsidR="00AF1581" w:rsidRPr="00BC5DA9">
        <w:rPr>
          <w:rFonts w:ascii="Times New Roman" w:eastAsia="Times New Roman" w:hAnsi="Times New Roman" w:cs="Times New Roman"/>
          <w:sz w:val="28"/>
          <w:szCs w:val="28"/>
        </w:rPr>
        <w:t>отделение медицинской профилактики</w:t>
      </w:r>
      <w:r w:rsidR="00AF1581">
        <w:rPr>
          <w:rFonts w:ascii="Times New Roman" w:eastAsia="Times New Roman" w:hAnsi="Times New Roman" w:cs="Times New Roman"/>
          <w:sz w:val="28"/>
          <w:szCs w:val="28"/>
        </w:rPr>
        <w:t xml:space="preserve"> с</w:t>
      </w:r>
      <w:r w:rsidR="00AF1581" w:rsidRPr="00BC5DA9">
        <w:rPr>
          <w:rFonts w:ascii="Times New Roman" w:eastAsia="Times New Roman" w:hAnsi="Times New Roman" w:cs="Times New Roman"/>
          <w:sz w:val="28"/>
          <w:szCs w:val="28"/>
        </w:rPr>
        <w:t xml:space="preserve"> центр</w:t>
      </w:r>
      <w:r w:rsidR="00AF1581">
        <w:rPr>
          <w:rFonts w:ascii="Times New Roman" w:eastAsia="Times New Roman" w:hAnsi="Times New Roman" w:cs="Times New Roman"/>
          <w:sz w:val="28"/>
          <w:szCs w:val="28"/>
        </w:rPr>
        <w:t>ом</w:t>
      </w:r>
      <w:r w:rsidR="00AF1581" w:rsidRPr="00BC5DA9">
        <w:rPr>
          <w:rFonts w:ascii="Times New Roman" w:eastAsia="Times New Roman" w:hAnsi="Times New Roman" w:cs="Times New Roman"/>
          <w:sz w:val="28"/>
          <w:szCs w:val="28"/>
        </w:rPr>
        <w:t xml:space="preserve"> здоровья; отделение оказания медицинской помощи взросл</w:t>
      </w:r>
      <w:r w:rsidR="00AF1581">
        <w:rPr>
          <w:rFonts w:ascii="Times New Roman" w:eastAsia="Times New Roman" w:hAnsi="Times New Roman" w:cs="Times New Roman"/>
          <w:sz w:val="28"/>
          <w:szCs w:val="28"/>
        </w:rPr>
        <w:t>ому населению</w:t>
      </w:r>
      <w:r w:rsidR="00AF1581" w:rsidRPr="00BC5DA9">
        <w:rPr>
          <w:rFonts w:ascii="Times New Roman" w:eastAsia="Times New Roman" w:hAnsi="Times New Roman" w:cs="Times New Roman"/>
          <w:sz w:val="28"/>
          <w:szCs w:val="28"/>
        </w:rPr>
        <w:t xml:space="preserve"> на дому</w:t>
      </w:r>
      <w:r w:rsidR="00AF1581">
        <w:rPr>
          <w:rFonts w:ascii="Times New Roman" w:eastAsia="Times New Roman" w:hAnsi="Times New Roman" w:cs="Times New Roman"/>
          <w:sz w:val="28"/>
          <w:szCs w:val="28"/>
        </w:rPr>
        <w:t xml:space="preserve"> с кабинетами патронажной службы</w:t>
      </w:r>
      <w:r w:rsidR="00AF1581" w:rsidRPr="00BC5DA9">
        <w:rPr>
          <w:rFonts w:ascii="Times New Roman" w:eastAsia="Times New Roman" w:hAnsi="Times New Roman" w:cs="Times New Roman"/>
          <w:sz w:val="28"/>
          <w:szCs w:val="28"/>
        </w:rPr>
        <w:t>; отделение лучевой диагностики; отделение функциональной диагностики</w:t>
      </w:r>
      <w:r w:rsidR="00AF1581">
        <w:rPr>
          <w:rFonts w:ascii="Times New Roman" w:eastAsia="Times New Roman" w:hAnsi="Times New Roman" w:cs="Times New Roman"/>
          <w:sz w:val="28"/>
          <w:szCs w:val="28"/>
        </w:rPr>
        <w:t>.</w:t>
      </w:r>
    </w:p>
    <w:p w14:paraId="2BB4D991" w14:textId="77777777" w:rsidR="00FE5A88" w:rsidRDefault="00AF1581" w:rsidP="00CE0F00">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Т</w:t>
      </w:r>
      <w:r w:rsidRPr="00BC5DA9">
        <w:rPr>
          <w:rFonts w:ascii="Times New Roman" w:eastAsia="Times New Roman" w:hAnsi="Times New Roman" w:cs="Times New Roman"/>
          <w:sz w:val="28"/>
          <w:szCs w:val="28"/>
        </w:rPr>
        <w:t>ерапевтически</w:t>
      </w:r>
      <w:r>
        <w:rPr>
          <w:rFonts w:ascii="Times New Roman" w:eastAsia="Times New Roman" w:hAnsi="Times New Roman" w:cs="Times New Roman"/>
          <w:sz w:val="28"/>
          <w:szCs w:val="28"/>
        </w:rPr>
        <w:t>е</w:t>
      </w:r>
      <w:r w:rsidRPr="00BC5DA9">
        <w:rPr>
          <w:rFonts w:ascii="Times New Roman" w:eastAsia="Times New Roman" w:hAnsi="Times New Roman" w:cs="Times New Roman"/>
          <w:sz w:val="28"/>
          <w:szCs w:val="28"/>
        </w:rPr>
        <w:t xml:space="preserve"> отделени</w:t>
      </w:r>
      <w:r>
        <w:rPr>
          <w:rFonts w:ascii="Times New Roman" w:eastAsia="Times New Roman" w:hAnsi="Times New Roman" w:cs="Times New Roman"/>
          <w:sz w:val="28"/>
          <w:szCs w:val="28"/>
        </w:rPr>
        <w:t>я</w:t>
      </w:r>
      <w:r w:rsidRPr="00BC5DA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расположены по одному в каждом здании амбулаторного центра. </w:t>
      </w:r>
    </w:p>
    <w:p w14:paraId="03BCDF97" w14:textId="2266CB48" w:rsidR="00CE0F00" w:rsidRPr="00FE5A88" w:rsidRDefault="00AF1581" w:rsidP="00CE0F00">
      <w:pPr>
        <w:spacing w:after="0" w:line="240" w:lineRule="auto"/>
        <w:ind w:firstLine="567"/>
        <w:jc w:val="both"/>
        <w:rPr>
          <w:rFonts w:ascii="Times New Roman" w:eastAsia="Times New Roman" w:hAnsi="Times New Roman" w:cs="Times New Roman"/>
          <w:color w:val="FF0000"/>
          <w:sz w:val="28"/>
          <w:szCs w:val="28"/>
        </w:rPr>
      </w:pPr>
      <w:r>
        <w:rPr>
          <w:rFonts w:ascii="Times New Roman" w:eastAsia="Times New Roman" w:hAnsi="Times New Roman" w:cs="Times New Roman"/>
          <w:sz w:val="28"/>
          <w:szCs w:val="28"/>
        </w:rPr>
        <w:t>Консультативно-диагностическое отделение включает врачей-специалистов</w:t>
      </w:r>
      <w:r w:rsidR="00FE5A88">
        <w:rPr>
          <w:rFonts w:ascii="Times New Roman" w:eastAsia="Times New Roman" w:hAnsi="Times New Roman" w:cs="Times New Roman"/>
          <w:sz w:val="28"/>
          <w:szCs w:val="28"/>
        </w:rPr>
        <w:t>:</w:t>
      </w:r>
      <w:r w:rsidR="00771620" w:rsidRPr="00BC5DA9">
        <w:rPr>
          <w:rFonts w:ascii="Times New Roman" w:eastAsia="Times New Roman" w:hAnsi="Times New Roman" w:cs="Times New Roman"/>
          <w:sz w:val="28"/>
          <w:szCs w:val="28"/>
        </w:rPr>
        <w:t xml:space="preserve"> офтальмоло</w:t>
      </w:r>
      <w:r>
        <w:rPr>
          <w:rFonts w:ascii="Times New Roman" w:eastAsia="Times New Roman" w:hAnsi="Times New Roman" w:cs="Times New Roman"/>
          <w:sz w:val="28"/>
          <w:szCs w:val="28"/>
        </w:rPr>
        <w:t xml:space="preserve">гов, </w:t>
      </w:r>
      <w:r w:rsidRPr="00BC5DA9">
        <w:rPr>
          <w:rFonts w:ascii="Times New Roman" w:eastAsia="Times New Roman" w:hAnsi="Times New Roman" w:cs="Times New Roman"/>
          <w:sz w:val="28"/>
          <w:szCs w:val="28"/>
        </w:rPr>
        <w:t>кардиолог</w:t>
      </w:r>
      <w:r>
        <w:rPr>
          <w:rFonts w:ascii="Times New Roman" w:eastAsia="Times New Roman" w:hAnsi="Times New Roman" w:cs="Times New Roman"/>
          <w:sz w:val="28"/>
          <w:szCs w:val="28"/>
        </w:rPr>
        <w:t>ов,</w:t>
      </w:r>
      <w:r w:rsidRPr="00B403CF">
        <w:rPr>
          <w:rFonts w:ascii="Times New Roman" w:eastAsia="Times New Roman" w:hAnsi="Times New Roman" w:cs="Times New Roman"/>
          <w:sz w:val="28"/>
          <w:szCs w:val="28"/>
        </w:rPr>
        <w:t xml:space="preserve"> </w:t>
      </w:r>
      <w:r w:rsidRPr="00BC5DA9">
        <w:rPr>
          <w:rFonts w:ascii="Times New Roman" w:eastAsia="Times New Roman" w:hAnsi="Times New Roman" w:cs="Times New Roman"/>
          <w:sz w:val="28"/>
          <w:szCs w:val="28"/>
        </w:rPr>
        <w:t>невролог</w:t>
      </w:r>
      <w:r>
        <w:rPr>
          <w:rFonts w:ascii="Times New Roman" w:eastAsia="Times New Roman" w:hAnsi="Times New Roman" w:cs="Times New Roman"/>
          <w:sz w:val="28"/>
          <w:szCs w:val="28"/>
        </w:rPr>
        <w:t>ов, эндокринологов,</w:t>
      </w:r>
      <w:r w:rsidRPr="00983A0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пульмонолога, гастроэнтеролога,</w:t>
      </w:r>
      <w:r w:rsidRPr="000F2BF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аллерголога-иммунолога, </w:t>
      </w:r>
      <w:proofErr w:type="spellStart"/>
      <w:r>
        <w:rPr>
          <w:rFonts w:ascii="Times New Roman" w:eastAsia="Times New Roman" w:hAnsi="Times New Roman" w:cs="Times New Roman"/>
          <w:sz w:val="28"/>
          <w:szCs w:val="28"/>
        </w:rPr>
        <w:t>колопроктолога</w:t>
      </w:r>
      <w:proofErr w:type="spellEnd"/>
      <w:r>
        <w:rPr>
          <w:rFonts w:ascii="Times New Roman" w:eastAsia="Times New Roman" w:hAnsi="Times New Roman" w:cs="Times New Roman"/>
          <w:sz w:val="28"/>
          <w:szCs w:val="28"/>
        </w:rPr>
        <w:t>.</w:t>
      </w:r>
      <w:r w:rsidR="00CE0F00">
        <w:rPr>
          <w:rFonts w:ascii="Times New Roman" w:eastAsia="Times New Roman" w:hAnsi="Times New Roman" w:cs="Times New Roman"/>
          <w:sz w:val="28"/>
          <w:szCs w:val="28"/>
        </w:rPr>
        <w:t xml:space="preserve"> </w:t>
      </w:r>
    </w:p>
    <w:p w14:paraId="4206D6BD" w14:textId="09B5B4DB" w:rsidR="00375E75" w:rsidRPr="00C4632B" w:rsidRDefault="00CE0F00" w:rsidP="00C4632B">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00537D3A" w:rsidRPr="00BC5DA9">
        <w:rPr>
          <w:rFonts w:ascii="Times New Roman" w:eastAsia="Times New Roman" w:hAnsi="Times New Roman" w:cs="Times New Roman"/>
          <w:sz w:val="28"/>
          <w:szCs w:val="28"/>
        </w:rPr>
        <w:t>тделение оказания медицинской помощи взросл</w:t>
      </w:r>
      <w:r w:rsidR="000E472D">
        <w:rPr>
          <w:rFonts w:ascii="Times New Roman" w:eastAsia="Times New Roman" w:hAnsi="Times New Roman" w:cs="Times New Roman"/>
          <w:sz w:val="28"/>
          <w:szCs w:val="28"/>
        </w:rPr>
        <w:t>ому населению</w:t>
      </w:r>
      <w:r w:rsidR="00537D3A" w:rsidRPr="00BC5DA9">
        <w:rPr>
          <w:rFonts w:ascii="Times New Roman" w:eastAsia="Times New Roman" w:hAnsi="Times New Roman" w:cs="Times New Roman"/>
          <w:sz w:val="28"/>
          <w:szCs w:val="28"/>
        </w:rPr>
        <w:t xml:space="preserve"> на дому</w:t>
      </w:r>
      <w:r w:rsidR="000E472D">
        <w:rPr>
          <w:rFonts w:ascii="Times New Roman" w:eastAsia="Times New Roman" w:hAnsi="Times New Roman" w:cs="Times New Roman"/>
          <w:sz w:val="28"/>
          <w:szCs w:val="28"/>
        </w:rPr>
        <w:t xml:space="preserve"> с кабинетами патронажной </w:t>
      </w:r>
      <w:r>
        <w:rPr>
          <w:rFonts w:ascii="Times New Roman" w:eastAsia="Times New Roman" w:hAnsi="Times New Roman" w:cs="Times New Roman"/>
          <w:sz w:val="28"/>
          <w:szCs w:val="28"/>
        </w:rPr>
        <w:t xml:space="preserve">службы территориально расположено в филиале № 3 по адресу: Университетский проспект, д. 9, однако патронажная служба располагается в каждом </w:t>
      </w:r>
      <w:r w:rsidR="007123AD">
        <w:rPr>
          <w:rFonts w:ascii="Times New Roman" w:eastAsia="Times New Roman" w:hAnsi="Times New Roman" w:cs="Times New Roman"/>
          <w:sz w:val="28"/>
          <w:szCs w:val="28"/>
        </w:rPr>
        <w:t>филиале</w:t>
      </w:r>
      <w:r>
        <w:rPr>
          <w:rFonts w:ascii="Times New Roman" w:eastAsia="Times New Roman" w:hAnsi="Times New Roman" w:cs="Times New Roman"/>
          <w:sz w:val="28"/>
          <w:szCs w:val="28"/>
        </w:rPr>
        <w:t xml:space="preserve"> амбулаторного центра. Патронажная служба представлена 1 врач</w:t>
      </w:r>
      <w:r w:rsidR="00C164B0">
        <w:rPr>
          <w:rFonts w:ascii="Times New Roman" w:eastAsia="Times New Roman" w:hAnsi="Times New Roman" w:cs="Times New Roman"/>
          <w:sz w:val="28"/>
          <w:szCs w:val="28"/>
        </w:rPr>
        <w:t>о</w:t>
      </w:r>
      <w:r>
        <w:rPr>
          <w:rFonts w:ascii="Times New Roman" w:eastAsia="Times New Roman" w:hAnsi="Times New Roman" w:cs="Times New Roman"/>
          <w:sz w:val="28"/>
          <w:szCs w:val="28"/>
        </w:rPr>
        <w:t>м и 2 медицинскими сестрами или фельдшерами, сотрудники оснащены мобильными телефонами (планшетами) для связи с пациентами.</w:t>
      </w:r>
      <w:r w:rsidR="007123AD">
        <w:rPr>
          <w:rFonts w:ascii="Times New Roman" w:eastAsia="Times New Roman" w:hAnsi="Times New Roman" w:cs="Times New Roman"/>
          <w:sz w:val="28"/>
          <w:szCs w:val="28"/>
        </w:rPr>
        <w:t xml:space="preserve"> </w:t>
      </w:r>
      <w:r w:rsidR="00C4632B">
        <w:rPr>
          <w:rFonts w:ascii="Times New Roman" w:eastAsia="Times New Roman" w:hAnsi="Times New Roman" w:cs="Times New Roman"/>
          <w:sz w:val="28"/>
          <w:szCs w:val="28"/>
        </w:rPr>
        <w:t>О</w:t>
      </w:r>
      <w:r w:rsidR="00375E75" w:rsidRPr="00E55EE7">
        <w:rPr>
          <w:rFonts w:ascii="Times New Roman" w:hAnsi="Times New Roman" w:cs="Times New Roman"/>
          <w:sz w:val="28"/>
          <w:szCs w:val="28"/>
        </w:rPr>
        <w:t>бслуживают до 500 пациентов</w:t>
      </w:r>
      <w:r w:rsidR="00375E75">
        <w:rPr>
          <w:rFonts w:ascii="Times New Roman" w:hAnsi="Times New Roman" w:cs="Times New Roman"/>
          <w:sz w:val="28"/>
          <w:szCs w:val="28"/>
        </w:rPr>
        <w:t>,</w:t>
      </w:r>
      <w:r w:rsidR="00C4632B">
        <w:rPr>
          <w:rFonts w:ascii="Times New Roman" w:hAnsi="Times New Roman" w:cs="Times New Roman"/>
          <w:sz w:val="28"/>
          <w:szCs w:val="28"/>
        </w:rPr>
        <w:t xml:space="preserve"> всего</w:t>
      </w:r>
      <w:r w:rsidR="00375E75">
        <w:rPr>
          <w:rFonts w:ascii="Times New Roman" w:hAnsi="Times New Roman" w:cs="Times New Roman"/>
          <w:sz w:val="28"/>
          <w:szCs w:val="28"/>
        </w:rPr>
        <w:t xml:space="preserve"> в регистре состоит </w:t>
      </w:r>
      <w:r w:rsidR="00375E75" w:rsidRPr="00EB685C">
        <w:rPr>
          <w:rFonts w:ascii="Times New Roman" w:hAnsi="Times New Roman" w:cs="Times New Roman"/>
          <w:color w:val="000000" w:themeColor="text1"/>
          <w:sz w:val="28"/>
          <w:szCs w:val="28"/>
        </w:rPr>
        <w:t xml:space="preserve">2 117 </w:t>
      </w:r>
      <w:r w:rsidR="00375E75">
        <w:rPr>
          <w:rFonts w:ascii="Times New Roman" w:hAnsi="Times New Roman" w:cs="Times New Roman"/>
          <w:sz w:val="28"/>
          <w:szCs w:val="28"/>
        </w:rPr>
        <w:t>пациента</w:t>
      </w:r>
      <w:r w:rsidR="00375E75" w:rsidRPr="00E55EE7">
        <w:rPr>
          <w:rFonts w:ascii="Times New Roman" w:hAnsi="Times New Roman" w:cs="Times New Roman"/>
          <w:sz w:val="28"/>
          <w:szCs w:val="28"/>
        </w:rPr>
        <w:t>.</w:t>
      </w:r>
    </w:p>
    <w:p w14:paraId="2E23AC95" w14:textId="77777777" w:rsidR="00AF768D" w:rsidRPr="00EB685C" w:rsidRDefault="00AF768D" w:rsidP="00AF768D">
      <w:pPr>
        <w:spacing w:after="0" w:line="240" w:lineRule="auto"/>
        <w:ind w:firstLine="708"/>
        <w:jc w:val="both"/>
        <w:rPr>
          <w:rFonts w:ascii="Times New Roman" w:hAnsi="Times New Roman" w:cs="Times New Roman"/>
          <w:color w:val="000000" w:themeColor="text1"/>
          <w:sz w:val="28"/>
          <w:szCs w:val="28"/>
        </w:rPr>
      </w:pPr>
      <w:r w:rsidRPr="00FE5A88">
        <w:rPr>
          <w:rFonts w:ascii="Times New Roman" w:hAnsi="Times New Roman" w:cs="Times New Roman"/>
          <w:sz w:val="28"/>
          <w:szCs w:val="28"/>
        </w:rPr>
        <w:t xml:space="preserve">В каждой поликлинике работают кабинеты для пациентов с множественными хроническими заболеваниями старшей возрастной группы, количество врачей </w:t>
      </w:r>
      <w:r w:rsidRPr="00EB685C">
        <w:rPr>
          <w:rFonts w:ascii="Times New Roman" w:hAnsi="Times New Roman" w:cs="Times New Roman"/>
          <w:color w:val="000000" w:themeColor="text1"/>
          <w:sz w:val="28"/>
          <w:szCs w:val="28"/>
        </w:rPr>
        <w:t xml:space="preserve">5, количество пациентов, состоящих в регистре 2 525. </w:t>
      </w:r>
    </w:p>
    <w:p w14:paraId="6199C3AF" w14:textId="50FD2C3F" w:rsidR="0000073A" w:rsidRPr="0000073A" w:rsidRDefault="0000073A" w:rsidP="00AF768D">
      <w:pPr>
        <w:spacing w:after="0" w:line="240" w:lineRule="auto"/>
        <w:ind w:firstLine="709"/>
        <w:jc w:val="both"/>
        <w:rPr>
          <w:rFonts w:ascii="Times New Roman" w:eastAsia="Calibri" w:hAnsi="Times New Roman" w:cs="Times New Roman"/>
          <w:color w:val="000000" w:themeColor="text1"/>
          <w:sz w:val="28"/>
          <w:szCs w:val="28"/>
          <w:lang w:eastAsia="en-US"/>
        </w:rPr>
      </w:pPr>
      <w:r w:rsidRPr="0000073A">
        <w:rPr>
          <w:rFonts w:ascii="Times New Roman" w:eastAsia="Calibri" w:hAnsi="Times New Roman" w:cs="Times New Roman"/>
          <w:color w:val="000000" w:themeColor="text1"/>
          <w:sz w:val="28"/>
          <w:szCs w:val="28"/>
          <w:lang w:eastAsia="en-US"/>
        </w:rPr>
        <w:t xml:space="preserve">Вакцинация против новой </w:t>
      </w:r>
      <w:proofErr w:type="spellStart"/>
      <w:r w:rsidRPr="0000073A">
        <w:rPr>
          <w:rFonts w:ascii="Times New Roman" w:eastAsia="Calibri" w:hAnsi="Times New Roman" w:cs="Times New Roman"/>
          <w:color w:val="000000" w:themeColor="text1"/>
          <w:sz w:val="28"/>
          <w:szCs w:val="28"/>
          <w:lang w:eastAsia="en-US"/>
        </w:rPr>
        <w:t>коронавирусной</w:t>
      </w:r>
      <w:proofErr w:type="spellEnd"/>
      <w:r w:rsidRPr="0000073A">
        <w:rPr>
          <w:rFonts w:ascii="Times New Roman" w:eastAsia="Calibri" w:hAnsi="Times New Roman" w:cs="Times New Roman"/>
          <w:color w:val="000000" w:themeColor="text1"/>
          <w:sz w:val="28"/>
          <w:szCs w:val="28"/>
          <w:lang w:eastAsia="en-US"/>
        </w:rPr>
        <w:t xml:space="preserve"> инфекции проводилась во всех филиалах ГБУЗ «ГП № 11 ДЗМ». Всего за 2022 вакцинировано 36</w:t>
      </w:r>
      <w:r>
        <w:rPr>
          <w:rFonts w:ascii="Times New Roman" w:eastAsia="Calibri" w:hAnsi="Times New Roman" w:cs="Times New Roman"/>
          <w:color w:val="000000" w:themeColor="text1"/>
          <w:sz w:val="28"/>
          <w:szCs w:val="28"/>
          <w:lang w:eastAsia="en-US"/>
        </w:rPr>
        <w:t xml:space="preserve"> </w:t>
      </w:r>
      <w:r w:rsidRPr="0000073A">
        <w:rPr>
          <w:rFonts w:ascii="Times New Roman" w:eastAsia="Calibri" w:hAnsi="Times New Roman" w:cs="Times New Roman"/>
          <w:color w:val="000000" w:themeColor="text1"/>
          <w:sz w:val="28"/>
          <w:szCs w:val="28"/>
          <w:lang w:eastAsia="en-US"/>
        </w:rPr>
        <w:t>738 человек, из них повторную вакцинацию прошли 24</w:t>
      </w:r>
      <w:r>
        <w:rPr>
          <w:rFonts w:ascii="Times New Roman" w:eastAsia="Calibri" w:hAnsi="Times New Roman" w:cs="Times New Roman"/>
          <w:color w:val="000000" w:themeColor="text1"/>
          <w:sz w:val="28"/>
          <w:szCs w:val="28"/>
          <w:lang w:eastAsia="en-US"/>
        </w:rPr>
        <w:t xml:space="preserve"> </w:t>
      </w:r>
      <w:r w:rsidRPr="0000073A">
        <w:rPr>
          <w:rFonts w:ascii="Times New Roman" w:eastAsia="Calibri" w:hAnsi="Times New Roman" w:cs="Times New Roman"/>
          <w:color w:val="000000" w:themeColor="text1"/>
          <w:sz w:val="28"/>
          <w:szCs w:val="28"/>
          <w:lang w:eastAsia="en-US"/>
        </w:rPr>
        <w:t>265 человек. Для группы маломобильных граждан и патронажных пациентов с 21.04.2021 проводится вакцинация на дому силами мобильных бригад. За 2022 вакцинировано первично 418 человек, из них повторную вакцинацию прошли 246 человек. Ежегодно проводится предсезонная вакцинация населения против гриппа, за период август-декабрь 2022 вакцинировано 88</w:t>
      </w:r>
      <w:r>
        <w:rPr>
          <w:rFonts w:ascii="Times New Roman" w:eastAsia="Calibri" w:hAnsi="Times New Roman" w:cs="Times New Roman"/>
          <w:color w:val="000000" w:themeColor="text1"/>
          <w:sz w:val="28"/>
          <w:szCs w:val="28"/>
          <w:lang w:eastAsia="en-US"/>
        </w:rPr>
        <w:t xml:space="preserve"> </w:t>
      </w:r>
      <w:r w:rsidRPr="0000073A">
        <w:rPr>
          <w:rFonts w:ascii="Times New Roman" w:eastAsia="Calibri" w:hAnsi="Times New Roman" w:cs="Times New Roman"/>
          <w:color w:val="000000" w:themeColor="text1"/>
          <w:sz w:val="28"/>
          <w:szCs w:val="28"/>
          <w:lang w:eastAsia="en-US"/>
        </w:rPr>
        <w:t>782 человека (план вакцинации выполнен на 100%). Для раннего выявления туберкулеза среди населения ежегодно проводится обследование рентгенологическими методами прикрепленного населения, за 2022 обследовано 109</w:t>
      </w:r>
      <w:r>
        <w:rPr>
          <w:rFonts w:ascii="Times New Roman" w:eastAsia="Calibri" w:hAnsi="Times New Roman" w:cs="Times New Roman"/>
          <w:color w:val="000000" w:themeColor="text1"/>
          <w:sz w:val="28"/>
          <w:szCs w:val="28"/>
          <w:lang w:eastAsia="en-US"/>
        </w:rPr>
        <w:t xml:space="preserve"> </w:t>
      </w:r>
      <w:r w:rsidRPr="0000073A">
        <w:rPr>
          <w:rFonts w:ascii="Times New Roman" w:eastAsia="Calibri" w:hAnsi="Times New Roman" w:cs="Times New Roman"/>
          <w:color w:val="000000" w:themeColor="text1"/>
          <w:sz w:val="28"/>
          <w:szCs w:val="28"/>
          <w:lang w:eastAsia="en-US"/>
        </w:rPr>
        <w:t>679 человек (план выполнен на 100%).</w:t>
      </w:r>
    </w:p>
    <w:p w14:paraId="50BBBF7F" w14:textId="746B0601" w:rsidR="006828AD" w:rsidRPr="00AF768D" w:rsidRDefault="00E5517F" w:rsidP="00AF768D">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color w:val="FF0000"/>
          <w:sz w:val="28"/>
          <w:szCs w:val="28"/>
        </w:rPr>
        <w:lastRenderedPageBreak/>
        <w:tab/>
      </w:r>
      <w:r>
        <w:rPr>
          <w:rFonts w:ascii="Times New Roman" w:hAnsi="Times New Roman" w:cs="Times New Roman"/>
          <w:sz w:val="28"/>
          <w:szCs w:val="28"/>
        </w:rPr>
        <w:t xml:space="preserve">ГБУЗ «ГП № 11 ДЗМ» приняла участие в реализации проекта </w:t>
      </w:r>
      <w:r w:rsidRPr="00352D2D">
        <w:rPr>
          <w:rFonts w:ascii="Times New Roman" w:hAnsi="Times New Roman" w:cs="Times New Roman"/>
          <w:sz w:val="28"/>
          <w:szCs w:val="28"/>
        </w:rPr>
        <w:t>«Здоровая Москва»</w:t>
      </w:r>
      <w:r>
        <w:rPr>
          <w:rFonts w:ascii="Times New Roman" w:hAnsi="Times New Roman" w:cs="Times New Roman"/>
          <w:sz w:val="28"/>
          <w:szCs w:val="28"/>
        </w:rPr>
        <w:t>.</w:t>
      </w:r>
      <w:r w:rsidRPr="00352D2D">
        <w:rPr>
          <w:rFonts w:ascii="Times New Roman" w:hAnsi="Times New Roman" w:cs="Times New Roman"/>
          <w:sz w:val="28"/>
          <w:szCs w:val="28"/>
        </w:rPr>
        <w:t xml:space="preserve"> </w:t>
      </w:r>
      <w:r>
        <w:rPr>
          <w:rFonts w:ascii="Times New Roman" w:hAnsi="Times New Roman" w:cs="Times New Roman"/>
          <w:sz w:val="28"/>
          <w:szCs w:val="28"/>
        </w:rPr>
        <w:t>В с</w:t>
      </w:r>
      <w:r>
        <w:rPr>
          <w:rFonts w:ascii="Times New Roman" w:eastAsia="Times New Roman" w:hAnsi="Times New Roman" w:cs="Times New Roman"/>
          <w:sz w:val="28"/>
          <w:szCs w:val="28"/>
        </w:rPr>
        <w:t xml:space="preserve">квере «Надежда» на Ленинском проспекте 82-86 был установлен павильон в котором была </w:t>
      </w:r>
      <w:r w:rsidRPr="00352D2D">
        <w:rPr>
          <w:rFonts w:ascii="Times New Roman" w:hAnsi="Times New Roman" w:cs="Times New Roman"/>
          <w:sz w:val="28"/>
          <w:szCs w:val="28"/>
        </w:rPr>
        <w:t xml:space="preserve">возможность быстро и в комфортной обстановке пройти практически весь набор обследований, предусмотренный первым </w:t>
      </w:r>
      <w:r w:rsidRPr="00A752BA">
        <w:rPr>
          <w:rFonts w:ascii="Times New Roman" w:hAnsi="Times New Roman" w:cs="Times New Roman"/>
          <w:color w:val="000000" w:themeColor="text1"/>
          <w:sz w:val="28"/>
          <w:szCs w:val="28"/>
        </w:rPr>
        <w:t>этапом </w:t>
      </w:r>
      <w:hyperlink r:id="rId8" w:tgtFrame="_blank" w:history="1">
        <w:r w:rsidRPr="00A752BA">
          <w:rPr>
            <w:rStyle w:val="a8"/>
            <w:rFonts w:ascii="Times New Roman" w:hAnsi="Times New Roman" w:cs="Times New Roman"/>
            <w:color w:val="000000" w:themeColor="text1"/>
            <w:sz w:val="28"/>
            <w:szCs w:val="28"/>
            <w:u w:val="none"/>
          </w:rPr>
          <w:t>диспансеризации</w:t>
        </w:r>
      </w:hyperlink>
      <w:r w:rsidRPr="00A752BA">
        <w:rPr>
          <w:rFonts w:ascii="Times New Roman" w:hAnsi="Times New Roman" w:cs="Times New Roman"/>
          <w:color w:val="000000" w:themeColor="text1"/>
          <w:sz w:val="28"/>
          <w:szCs w:val="28"/>
        </w:rPr>
        <w:t>. С</w:t>
      </w:r>
      <w:r w:rsidRPr="00A752BA">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sz w:val="28"/>
          <w:szCs w:val="28"/>
        </w:rPr>
        <w:t xml:space="preserve">10.05.2022 по 15.09.2022 в павильоне «Здоровая Москва» парка «Надежда» проведена диспансеризация 8015 человек, </w:t>
      </w:r>
      <w:r w:rsidR="00355DF6">
        <w:rPr>
          <w:rFonts w:ascii="Times New Roman" w:eastAsia="Times New Roman" w:hAnsi="Times New Roman" w:cs="Times New Roman"/>
          <w:sz w:val="28"/>
          <w:szCs w:val="28"/>
        </w:rPr>
        <w:t xml:space="preserve">6 пациентам отказана неотложная медицинская помощь, </w:t>
      </w:r>
      <w:r>
        <w:rPr>
          <w:rFonts w:ascii="Times New Roman" w:eastAsia="Times New Roman" w:hAnsi="Times New Roman" w:cs="Times New Roman"/>
          <w:sz w:val="28"/>
          <w:szCs w:val="28"/>
        </w:rPr>
        <w:t>2 человека госпитализированы в стационар.</w:t>
      </w:r>
      <w:r w:rsidRPr="00BC5DA9">
        <w:rPr>
          <w:rFonts w:ascii="Times New Roman" w:eastAsia="Times New Roman" w:hAnsi="Times New Roman" w:cs="Times New Roman"/>
          <w:sz w:val="28"/>
          <w:szCs w:val="28"/>
        </w:rPr>
        <w:t xml:space="preserve">      </w:t>
      </w:r>
    </w:p>
    <w:p w14:paraId="72511404" w14:textId="48D2571D" w:rsidR="00015DCC" w:rsidRPr="00015DCC" w:rsidRDefault="00015DCC" w:rsidP="00015DCC">
      <w:pPr>
        <w:tabs>
          <w:tab w:val="left" w:pos="780"/>
        </w:tabs>
        <w:spacing w:after="0" w:line="240" w:lineRule="auto"/>
        <w:jc w:val="both"/>
        <w:rPr>
          <w:rFonts w:ascii="Times New Roman" w:eastAsia="Times New Roman" w:hAnsi="Times New Roman" w:cs="Times New Roman"/>
          <w:bCs/>
          <w:color w:val="000000" w:themeColor="text1"/>
          <w:sz w:val="28"/>
          <w:szCs w:val="28"/>
        </w:rPr>
      </w:pPr>
      <w:r>
        <w:rPr>
          <w:rFonts w:ascii="Times New Roman" w:eastAsia="Times New Roman" w:hAnsi="Times New Roman" w:cs="Times New Roman"/>
          <w:b/>
          <w:color w:val="FF0000"/>
          <w:sz w:val="28"/>
          <w:szCs w:val="28"/>
        </w:rPr>
        <w:tab/>
      </w:r>
      <w:r w:rsidRPr="00015DCC">
        <w:rPr>
          <w:rFonts w:ascii="Times New Roman" w:eastAsia="Times New Roman" w:hAnsi="Times New Roman" w:cs="Times New Roman"/>
          <w:bCs/>
          <w:color w:val="000000" w:themeColor="text1"/>
          <w:sz w:val="28"/>
          <w:szCs w:val="28"/>
        </w:rPr>
        <w:t>ГБУЗ «ГП №11 ДЗМ» с 01.08.2022 вступила в пилотный проект «Программа диспансерного наблюдения» (ПДН). Согласно ПДН</w:t>
      </w:r>
      <w:r w:rsidR="00AF768D">
        <w:rPr>
          <w:rFonts w:ascii="Times New Roman" w:eastAsia="Times New Roman" w:hAnsi="Times New Roman" w:cs="Times New Roman"/>
          <w:bCs/>
          <w:color w:val="000000" w:themeColor="text1"/>
          <w:sz w:val="28"/>
          <w:szCs w:val="28"/>
        </w:rPr>
        <w:t>,</w:t>
      </w:r>
      <w:r w:rsidRPr="00015DCC">
        <w:rPr>
          <w:rFonts w:ascii="Times New Roman" w:eastAsia="Times New Roman" w:hAnsi="Times New Roman" w:cs="Times New Roman"/>
          <w:bCs/>
          <w:color w:val="000000" w:themeColor="text1"/>
          <w:sz w:val="28"/>
          <w:szCs w:val="28"/>
        </w:rPr>
        <w:t xml:space="preserve"> в проект входят пациенты в возрасте 18-70 </w:t>
      </w:r>
      <w:r w:rsidR="00B96BA1">
        <w:rPr>
          <w:rFonts w:ascii="Times New Roman" w:eastAsia="Times New Roman" w:hAnsi="Times New Roman" w:cs="Times New Roman"/>
          <w:bCs/>
          <w:color w:val="000000" w:themeColor="text1"/>
          <w:sz w:val="28"/>
          <w:szCs w:val="28"/>
        </w:rPr>
        <w:t xml:space="preserve">лет, </w:t>
      </w:r>
      <w:r w:rsidRPr="00015DCC">
        <w:rPr>
          <w:rFonts w:ascii="Times New Roman" w:eastAsia="Times New Roman" w:hAnsi="Times New Roman" w:cs="Times New Roman"/>
          <w:bCs/>
          <w:color w:val="000000" w:themeColor="text1"/>
          <w:sz w:val="28"/>
          <w:szCs w:val="28"/>
        </w:rPr>
        <w:t xml:space="preserve">имеющие одну из 9 нозологий (АГ, ХСН, СД 2 типа, ХОБЛ, </w:t>
      </w:r>
      <w:proofErr w:type="spellStart"/>
      <w:r w:rsidRPr="00015DCC">
        <w:rPr>
          <w:rFonts w:ascii="Times New Roman" w:eastAsia="Times New Roman" w:hAnsi="Times New Roman" w:cs="Times New Roman"/>
          <w:bCs/>
          <w:color w:val="000000" w:themeColor="text1"/>
          <w:sz w:val="28"/>
          <w:szCs w:val="28"/>
        </w:rPr>
        <w:t>Гиперхолестеринемия</w:t>
      </w:r>
      <w:proofErr w:type="spellEnd"/>
      <w:r w:rsidRPr="00015DCC">
        <w:rPr>
          <w:rFonts w:ascii="Times New Roman" w:eastAsia="Times New Roman" w:hAnsi="Times New Roman" w:cs="Times New Roman"/>
          <w:bCs/>
          <w:color w:val="000000" w:themeColor="text1"/>
          <w:sz w:val="28"/>
          <w:szCs w:val="28"/>
        </w:rPr>
        <w:t xml:space="preserve">, МА, ИБС (кроме ОИМ), последствия ОНМК, язвенная болезнь). </w:t>
      </w:r>
    </w:p>
    <w:p w14:paraId="26EFFD9C" w14:textId="57765204" w:rsidR="006828AD" w:rsidRPr="00015DCC" w:rsidRDefault="00015DCC" w:rsidP="00AF768D">
      <w:pPr>
        <w:tabs>
          <w:tab w:val="left" w:pos="780"/>
        </w:tabs>
        <w:spacing w:after="0" w:line="240" w:lineRule="auto"/>
        <w:jc w:val="both"/>
        <w:rPr>
          <w:rFonts w:ascii="Times New Roman" w:eastAsia="Times New Roman" w:hAnsi="Times New Roman" w:cs="Times New Roman"/>
          <w:bCs/>
          <w:color w:val="000000" w:themeColor="text1"/>
          <w:sz w:val="28"/>
          <w:szCs w:val="28"/>
        </w:rPr>
      </w:pPr>
      <w:r>
        <w:rPr>
          <w:rFonts w:ascii="Times New Roman" w:eastAsia="Times New Roman" w:hAnsi="Times New Roman" w:cs="Times New Roman"/>
          <w:bCs/>
          <w:color w:val="000000" w:themeColor="text1"/>
          <w:sz w:val="28"/>
          <w:szCs w:val="28"/>
        </w:rPr>
        <w:tab/>
      </w:r>
      <w:r w:rsidRPr="00015DCC">
        <w:rPr>
          <w:rFonts w:ascii="Times New Roman" w:eastAsia="Times New Roman" w:hAnsi="Times New Roman" w:cs="Times New Roman"/>
          <w:bCs/>
          <w:color w:val="000000" w:themeColor="text1"/>
          <w:sz w:val="28"/>
          <w:szCs w:val="28"/>
        </w:rPr>
        <w:t xml:space="preserve">Согласно последней справки по работе управления сопровождения диспансерного наблюдения пациентов (за сентябрь и октябрь) от 28.10.2022 в проекте участвуют 3448 пациентов, из них до 2490 (74%) пациентов удалось дозвонится помощникам врача, до 883 (26) пациентов – не дозвонились. У 991 пациента (32%) состоялся прием, у 174 (5%) пациентов есть запись в будущем, у 1866% </w:t>
      </w:r>
      <w:r w:rsidR="00B96BA1">
        <w:rPr>
          <w:rFonts w:ascii="Times New Roman" w:eastAsia="Times New Roman" w:hAnsi="Times New Roman" w:cs="Times New Roman"/>
          <w:bCs/>
          <w:color w:val="000000" w:themeColor="text1"/>
          <w:sz w:val="28"/>
          <w:szCs w:val="28"/>
        </w:rPr>
        <w:t xml:space="preserve">- 61% </w:t>
      </w:r>
      <w:r w:rsidRPr="00015DCC">
        <w:rPr>
          <w:rFonts w:ascii="Times New Roman" w:eastAsia="Times New Roman" w:hAnsi="Times New Roman" w:cs="Times New Roman"/>
          <w:bCs/>
          <w:color w:val="000000" w:themeColor="text1"/>
          <w:sz w:val="28"/>
          <w:szCs w:val="28"/>
        </w:rPr>
        <w:t>прием не состоялся.</w:t>
      </w:r>
    </w:p>
    <w:p w14:paraId="583F2B3D" w14:textId="2D1EA71D" w:rsidR="006828AD" w:rsidRDefault="00B96BA1" w:rsidP="00B96BA1">
      <w:pPr>
        <w:spacing w:after="0" w:line="240" w:lineRule="auto"/>
        <w:ind w:firstLine="708"/>
        <w:jc w:val="both"/>
        <w:rPr>
          <w:rFonts w:ascii="Times New Roman" w:eastAsia="Times New Roman" w:hAnsi="Times New Roman" w:cs="Times New Roman"/>
          <w:bCs/>
          <w:color w:val="000000" w:themeColor="text1"/>
          <w:sz w:val="28"/>
          <w:szCs w:val="28"/>
        </w:rPr>
      </w:pPr>
      <w:r w:rsidRPr="00AF768D">
        <w:rPr>
          <w:rFonts w:ascii="Times New Roman" w:eastAsia="Times New Roman" w:hAnsi="Times New Roman" w:cs="Times New Roman"/>
          <w:bCs/>
          <w:color w:val="000000" w:themeColor="text1"/>
          <w:sz w:val="28"/>
          <w:szCs w:val="28"/>
        </w:rPr>
        <w:t xml:space="preserve">Врачи амбулаторного центра работают в </w:t>
      </w:r>
      <w:r w:rsidR="00AF768D" w:rsidRPr="00AF768D">
        <w:rPr>
          <w:rFonts w:ascii="Times New Roman" w:eastAsia="Times New Roman" w:hAnsi="Times New Roman" w:cs="Times New Roman"/>
          <w:bCs/>
          <w:color w:val="000000" w:themeColor="text1"/>
          <w:sz w:val="28"/>
          <w:szCs w:val="28"/>
        </w:rPr>
        <w:t xml:space="preserve">Телемедицинском центре (далее </w:t>
      </w:r>
      <w:r w:rsidRPr="00AF768D">
        <w:rPr>
          <w:rFonts w:ascii="Times New Roman" w:eastAsia="Times New Roman" w:hAnsi="Times New Roman" w:cs="Times New Roman"/>
          <w:bCs/>
          <w:color w:val="000000" w:themeColor="text1"/>
          <w:sz w:val="28"/>
          <w:szCs w:val="28"/>
        </w:rPr>
        <w:t>ТМЦ</w:t>
      </w:r>
      <w:r w:rsidR="00AF768D" w:rsidRPr="00AF768D">
        <w:rPr>
          <w:rFonts w:ascii="Times New Roman" w:eastAsia="Times New Roman" w:hAnsi="Times New Roman" w:cs="Times New Roman"/>
          <w:bCs/>
          <w:color w:val="000000" w:themeColor="text1"/>
          <w:sz w:val="28"/>
          <w:szCs w:val="28"/>
        </w:rPr>
        <w:t>)</w:t>
      </w:r>
      <w:r w:rsidRPr="00AF768D">
        <w:rPr>
          <w:rFonts w:ascii="Times New Roman" w:eastAsia="Times New Roman" w:hAnsi="Times New Roman" w:cs="Times New Roman"/>
          <w:bCs/>
          <w:color w:val="000000" w:themeColor="text1"/>
          <w:sz w:val="28"/>
          <w:szCs w:val="28"/>
        </w:rPr>
        <w:t xml:space="preserve">, через ТМЦ организовано приглашение пациентов на </w:t>
      </w:r>
      <w:r w:rsidR="00CE11E0">
        <w:rPr>
          <w:rFonts w:ascii="Times New Roman" w:eastAsia="Times New Roman" w:hAnsi="Times New Roman" w:cs="Times New Roman"/>
          <w:bCs/>
          <w:color w:val="000000" w:themeColor="text1"/>
          <w:sz w:val="28"/>
          <w:szCs w:val="28"/>
        </w:rPr>
        <w:t>пред</w:t>
      </w:r>
      <w:r w:rsidRPr="00AF768D">
        <w:rPr>
          <w:rFonts w:ascii="Times New Roman" w:eastAsia="Times New Roman" w:hAnsi="Times New Roman" w:cs="Times New Roman"/>
          <w:bCs/>
          <w:color w:val="000000" w:themeColor="text1"/>
          <w:sz w:val="28"/>
          <w:szCs w:val="28"/>
        </w:rPr>
        <w:t>сезонную вакцинацию, закрытие листков нетрудоспособности пациентам</w:t>
      </w:r>
      <w:r w:rsidR="00AF768D" w:rsidRPr="00AF768D">
        <w:rPr>
          <w:rFonts w:ascii="Times New Roman" w:eastAsia="Times New Roman" w:hAnsi="Times New Roman" w:cs="Times New Roman"/>
          <w:bCs/>
          <w:color w:val="000000" w:themeColor="text1"/>
          <w:sz w:val="28"/>
          <w:szCs w:val="28"/>
        </w:rPr>
        <w:t xml:space="preserve"> без посещения поликлиники</w:t>
      </w:r>
      <w:r w:rsidR="00D03A58" w:rsidRPr="00AF768D">
        <w:rPr>
          <w:rFonts w:ascii="Times New Roman" w:eastAsia="Times New Roman" w:hAnsi="Times New Roman" w:cs="Times New Roman"/>
          <w:bCs/>
          <w:color w:val="000000" w:themeColor="text1"/>
          <w:sz w:val="28"/>
          <w:szCs w:val="28"/>
        </w:rPr>
        <w:t>, что привело к снижению посещения поликлиники пациентам и разгрузило прием врачей</w:t>
      </w:r>
      <w:r w:rsidRPr="00AF768D">
        <w:rPr>
          <w:rFonts w:ascii="Times New Roman" w:eastAsia="Times New Roman" w:hAnsi="Times New Roman" w:cs="Times New Roman"/>
          <w:bCs/>
          <w:color w:val="000000" w:themeColor="text1"/>
          <w:sz w:val="28"/>
          <w:szCs w:val="28"/>
        </w:rPr>
        <w:t>.</w:t>
      </w:r>
    </w:p>
    <w:p w14:paraId="3CFF6A73" w14:textId="662D76C1" w:rsidR="00AF768D" w:rsidRPr="00AF768D" w:rsidRDefault="00AF768D" w:rsidP="00861C19">
      <w:pPr>
        <w:spacing w:after="0" w:line="240" w:lineRule="auto"/>
        <w:ind w:firstLine="567"/>
        <w:jc w:val="both"/>
        <w:rPr>
          <w:rFonts w:ascii="Times New Roman" w:eastAsia="Times New Roman" w:hAnsi="Times New Roman" w:cs="Times New Roman"/>
          <w:bCs/>
          <w:color w:val="000000" w:themeColor="text1"/>
          <w:sz w:val="28"/>
          <w:szCs w:val="28"/>
        </w:rPr>
      </w:pPr>
      <w:r>
        <w:rPr>
          <w:rFonts w:ascii="Times New Roman" w:eastAsia="Times New Roman" w:hAnsi="Times New Roman" w:cs="Times New Roman"/>
          <w:bCs/>
          <w:color w:val="000000" w:themeColor="text1"/>
          <w:sz w:val="28"/>
          <w:szCs w:val="28"/>
        </w:rPr>
        <w:t xml:space="preserve"> Выписка рецептов на лекарственные препараты, в том числе льготные рецепты, осуществляется в электронном виде, для льготной категории граждан возможна выписка </w:t>
      </w:r>
      <w:r w:rsidR="00474BAF">
        <w:rPr>
          <w:rFonts w:ascii="Times New Roman" w:eastAsia="Times New Roman" w:hAnsi="Times New Roman" w:cs="Times New Roman"/>
          <w:bCs/>
          <w:color w:val="000000" w:themeColor="text1"/>
          <w:sz w:val="28"/>
          <w:szCs w:val="28"/>
        </w:rPr>
        <w:t>льготных рецептов на 3</w:t>
      </w:r>
      <w:r w:rsidR="00C4632B">
        <w:rPr>
          <w:rFonts w:ascii="Times New Roman" w:eastAsia="Times New Roman" w:hAnsi="Times New Roman" w:cs="Times New Roman"/>
          <w:bCs/>
          <w:color w:val="000000" w:themeColor="text1"/>
          <w:sz w:val="28"/>
          <w:szCs w:val="28"/>
        </w:rPr>
        <w:t>,</w:t>
      </w:r>
      <w:r w:rsidR="00474BAF">
        <w:rPr>
          <w:rFonts w:ascii="Times New Roman" w:eastAsia="Times New Roman" w:hAnsi="Times New Roman" w:cs="Times New Roman"/>
          <w:bCs/>
          <w:color w:val="000000" w:themeColor="text1"/>
          <w:sz w:val="28"/>
          <w:szCs w:val="28"/>
        </w:rPr>
        <w:t xml:space="preserve"> 6 </w:t>
      </w:r>
      <w:r w:rsidR="00C4632B">
        <w:rPr>
          <w:rFonts w:ascii="Times New Roman" w:eastAsia="Times New Roman" w:hAnsi="Times New Roman" w:cs="Times New Roman"/>
          <w:bCs/>
          <w:color w:val="000000" w:themeColor="text1"/>
          <w:sz w:val="28"/>
          <w:szCs w:val="28"/>
        </w:rPr>
        <w:t xml:space="preserve">и 12 </w:t>
      </w:r>
      <w:r w:rsidR="00474BAF">
        <w:rPr>
          <w:rFonts w:ascii="Times New Roman" w:eastAsia="Times New Roman" w:hAnsi="Times New Roman" w:cs="Times New Roman"/>
          <w:bCs/>
          <w:color w:val="000000" w:themeColor="text1"/>
          <w:sz w:val="28"/>
          <w:szCs w:val="28"/>
        </w:rPr>
        <w:t>месяцев.</w:t>
      </w:r>
    </w:p>
    <w:p w14:paraId="3FBFC45D" w14:textId="77777777" w:rsidR="00AF768D" w:rsidRDefault="00AF768D" w:rsidP="00AF768D">
      <w:pPr>
        <w:spacing w:after="0" w:line="240" w:lineRule="auto"/>
        <w:ind w:firstLine="708"/>
        <w:jc w:val="both"/>
        <w:rPr>
          <w:rFonts w:ascii="Times New Roman" w:hAnsi="Times New Roman" w:cs="Times New Roman"/>
          <w:sz w:val="28"/>
          <w:szCs w:val="28"/>
        </w:rPr>
      </w:pPr>
      <w:r w:rsidRPr="00375E75">
        <w:rPr>
          <w:rFonts w:ascii="Times New Roman" w:eastAsia="Times New Roman" w:hAnsi="Times New Roman" w:cs="Times New Roman"/>
          <w:color w:val="000000" w:themeColor="text1"/>
          <w:sz w:val="28"/>
          <w:szCs w:val="28"/>
        </w:rPr>
        <w:t xml:space="preserve">Согласно информационному письму Департамента </w:t>
      </w:r>
      <w:r w:rsidRPr="00375E75">
        <w:rPr>
          <w:rFonts w:ascii="Times New Roman" w:hAnsi="Times New Roman" w:cs="Times New Roman"/>
          <w:color w:val="000000" w:themeColor="text1"/>
          <w:sz w:val="28"/>
          <w:szCs w:val="28"/>
        </w:rPr>
        <w:t xml:space="preserve">здравоохранения города </w:t>
      </w:r>
      <w:r w:rsidRPr="009E6516">
        <w:rPr>
          <w:rFonts w:ascii="Times New Roman" w:hAnsi="Times New Roman" w:cs="Times New Roman"/>
          <w:color w:val="000000" w:themeColor="text1"/>
          <w:sz w:val="28"/>
          <w:szCs w:val="28"/>
        </w:rPr>
        <w:t>Москвы</w:t>
      </w:r>
      <w:r>
        <w:rPr>
          <w:rFonts w:ascii="Times New Roman" w:hAnsi="Times New Roman" w:cs="Times New Roman"/>
          <w:color w:val="000000" w:themeColor="text1"/>
          <w:sz w:val="28"/>
          <w:szCs w:val="28"/>
        </w:rPr>
        <w:t xml:space="preserve"> от 17.06.2022 № </w:t>
      </w:r>
      <w:r w:rsidRPr="009E6516">
        <w:rPr>
          <w:rFonts w:ascii="Times New Roman" w:hAnsi="Times New Roman" w:cs="Times New Roman"/>
          <w:sz w:val="28"/>
          <w:szCs w:val="28"/>
        </w:rPr>
        <w:t>41-18-820510</w:t>
      </w:r>
      <w:r>
        <w:rPr>
          <w:rFonts w:ascii="Times New Roman" w:hAnsi="Times New Roman" w:cs="Times New Roman"/>
          <w:sz w:val="28"/>
          <w:szCs w:val="28"/>
        </w:rPr>
        <w:t>-</w:t>
      </w:r>
      <w:r w:rsidRPr="009E6516">
        <w:rPr>
          <w:rFonts w:ascii="Times New Roman" w:hAnsi="Times New Roman" w:cs="Times New Roman"/>
          <w:sz w:val="28"/>
          <w:szCs w:val="28"/>
        </w:rPr>
        <w:t>22</w:t>
      </w:r>
      <w:r>
        <w:rPr>
          <w:rFonts w:ascii="Times New Roman" w:hAnsi="Times New Roman" w:cs="Times New Roman"/>
          <w:sz w:val="28"/>
          <w:szCs w:val="28"/>
        </w:rPr>
        <w:t xml:space="preserve"> в связи с продолжением мероприятий Государственной программы города Москвы «Развитие здравоохранения города Москвы (Столичное здравоохранение)» по капитальному ремонту поликлиник в 2020-2023 годах с 27.06.2022 головное здание амбулаторного центра ГБУЗ «ГП № 11 ДЗМ» по адресу улица Кравченко дом 14 закрылось на капитальный ремонт.</w:t>
      </w:r>
    </w:p>
    <w:p w14:paraId="3ADCE7C0" w14:textId="77777777" w:rsidR="00AF768D" w:rsidRPr="009E6516" w:rsidRDefault="00AF768D" w:rsidP="00AF768D">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Врачи-терапевты, врачи общей практики и врачи-специалисты головного здания ведут прием прикрепленного населения в филиале № 3 ГБУЗ «ГП № 11 ДЗМ» по адресу Университетский проспект дом 9. Инструментальные обследования пациентам проводятся в филиалах №№ 1, 2, 3.</w:t>
      </w:r>
    </w:p>
    <w:p w14:paraId="47B37190" w14:textId="44D335C6" w:rsidR="00AF768D" w:rsidRDefault="00AF768D" w:rsidP="00AF768D">
      <w:pPr>
        <w:spacing w:after="0" w:line="240" w:lineRule="auto"/>
        <w:ind w:firstLine="708"/>
        <w:jc w:val="both"/>
        <w:rPr>
          <w:rFonts w:ascii="Times New Roman" w:hAnsi="Times New Roman" w:cs="Times New Roman"/>
          <w:sz w:val="28"/>
          <w:szCs w:val="28"/>
        </w:rPr>
      </w:pPr>
      <w:r w:rsidRPr="00884B05">
        <w:rPr>
          <w:rFonts w:ascii="Times New Roman" w:eastAsia="Times New Roman" w:hAnsi="Times New Roman" w:cs="Times New Roman"/>
          <w:bCs/>
          <w:color w:val="000000" w:themeColor="text1"/>
          <w:sz w:val="28"/>
          <w:szCs w:val="28"/>
        </w:rPr>
        <w:t xml:space="preserve">С 04.07.2022 </w:t>
      </w:r>
      <w:r>
        <w:rPr>
          <w:rFonts w:ascii="Times New Roman" w:eastAsia="Times New Roman" w:hAnsi="Times New Roman" w:cs="Times New Roman"/>
          <w:bCs/>
          <w:color w:val="000000" w:themeColor="text1"/>
          <w:sz w:val="28"/>
          <w:szCs w:val="28"/>
        </w:rPr>
        <w:t xml:space="preserve">здание филиала № 4 ГБУЗ «ГП № 11 ДЗМ» по адресу улица Новаторов дом 5 закрылось на капитальный ремонт. </w:t>
      </w:r>
      <w:r>
        <w:rPr>
          <w:rFonts w:ascii="Times New Roman" w:hAnsi="Times New Roman" w:cs="Times New Roman"/>
          <w:sz w:val="28"/>
          <w:szCs w:val="28"/>
        </w:rPr>
        <w:t>Врачи-терапевты, врачи общей практики и врачи-специалисты головного здания ведут прием прикрепленного населения в филиале № 2 ГБУЗ «ГП № 11 ДЗМ» по адресу проспект Вернадского дом 9/10. Инструментальные обследования пациентам проводятся в филиалах №№ 1, 2, 3.</w:t>
      </w:r>
    </w:p>
    <w:p w14:paraId="75C2BA7A" w14:textId="6789639B" w:rsidR="00474BAF" w:rsidRDefault="00474BAF" w:rsidP="00AF768D">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По состоянию на 23.12.2022 % укомплектованности врачей и среднего медицинского персонала составляет: врачи 85%, средний медицинский персонал 80%.</w:t>
      </w:r>
    </w:p>
    <w:p w14:paraId="1CBF1989" w14:textId="0A69EFD6" w:rsidR="00861C19" w:rsidRPr="009E6516" w:rsidRDefault="00861C19" w:rsidP="00AF768D">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Средняя заработная плата врачей в 2022 году 174 144,2, средн</w:t>
      </w:r>
      <w:r w:rsidR="00760CCA">
        <w:rPr>
          <w:rFonts w:ascii="Times New Roman" w:hAnsi="Times New Roman" w:cs="Times New Roman"/>
          <w:sz w:val="28"/>
          <w:szCs w:val="28"/>
        </w:rPr>
        <w:t>его</w:t>
      </w:r>
      <w:r>
        <w:rPr>
          <w:rFonts w:ascii="Times New Roman" w:hAnsi="Times New Roman" w:cs="Times New Roman"/>
          <w:sz w:val="28"/>
          <w:szCs w:val="28"/>
        </w:rPr>
        <w:t xml:space="preserve"> медицинск</w:t>
      </w:r>
      <w:r w:rsidR="00760CCA">
        <w:rPr>
          <w:rFonts w:ascii="Times New Roman" w:hAnsi="Times New Roman" w:cs="Times New Roman"/>
          <w:sz w:val="28"/>
          <w:szCs w:val="28"/>
        </w:rPr>
        <w:t>ого</w:t>
      </w:r>
      <w:r>
        <w:rPr>
          <w:rFonts w:ascii="Times New Roman" w:hAnsi="Times New Roman" w:cs="Times New Roman"/>
          <w:sz w:val="28"/>
          <w:szCs w:val="28"/>
        </w:rPr>
        <w:t xml:space="preserve"> персонал</w:t>
      </w:r>
      <w:r w:rsidR="00760CCA">
        <w:rPr>
          <w:rFonts w:ascii="Times New Roman" w:hAnsi="Times New Roman" w:cs="Times New Roman"/>
          <w:sz w:val="28"/>
          <w:szCs w:val="28"/>
        </w:rPr>
        <w:t>а</w:t>
      </w:r>
      <w:r>
        <w:rPr>
          <w:rFonts w:ascii="Times New Roman" w:hAnsi="Times New Roman" w:cs="Times New Roman"/>
          <w:sz w:val="28"/>
          <w:szCs w:val="28"/>
        </w:rPr>
        <w:t xml:space="preserve"> 76 865,3.</w:t>
      </w:r>
    </w:p>
    <w:p w14:paraId="4A187FB9" w14:textId="332092A3" w:rsidR="00AF768D" w:rsidRPr="00AF768D" w:rsidRDefault="00AF768D" w:rsidP="00AF768D">
      <w:pPr>
        <w:spacing w:after="0" w:line="240" w:lineRule="auto"/>
        <w:ind w:firstLine="708"/>
        <w:jc w:val="both"/>
        <w:rPr>
          <w:rFonts w:ascii="Times New Roman" w:eastAsia="Times New Roman" w:hAnsi="Times New Roman" w:cs="Times New Roman"/>
          <w:bCs/>
          <w:color w:val="000000" w:themeColor="text1"/>
          <w:sz w:val="28"/>
          <w:szCs w:val="28"/>
        </w:rPr>
      </w:pPr>
      <w:r w:rsidRPr="00AF768D">
        <w:rPr>
          <w:rFonts w:ascii="Times New Roman" w:eastAsia="Times New Roman" w:hAnsi="Times New Roman" w:cs="Times New Roman"/>
          <w:bCs/>
          <w:color w:val="000000" w:themeColor="text1"/>
          <w:sz w:val="28"/>
          <w:szCs w:val="28"/>
        </w:rPr>
        <w:t xml:space="preserve">В связи с завершением строительства объектов, реализуемых в соответствии с постановлением Правительства Москвы от 3 ноября 2020 г. № 1871-ПП «Об Адресной инвестиционной программе города Москвы на 2020-2023 гг.», после ввода объекта нежилого фонда в эксплуатацию по адресу г. Москва, Вавилова, вл. 61, район Академический </w:t>
      </w:r>
      <w:proofErr w:type="spellStart"/>
      <w:r w:rsidRPr="00AF768D">
        <w:rPr>
          <w:rFonts w:ascii="Times New Roman" w:eastAsia="Times New Roman" w:hAnsi="Times New Roman" w:cs="Times New Roman"/>
          <w:bCs/>
          <w:color w:val="000000" w:themeColor="text1"/>
          <w:sz w:val="28"/>
          <w:szCs w:val="28"/>
        </w:rPr>
        <w:t>эксплуатантом</w:t>
      </w:r>
      <w:proofErr w:type="spellEnd"/>
      <w:r w:rsidRPr="00AF768D">
        <w:rPr>
          <w:rFonts w:ascii="Times New Roman" w:eastAsia="Times New Roman" w:hAnsi="Times New Roman" w:cs="Times New Roman"/>
          <w:bCs/>
          <w:color w:val="000000" w:themeColor="text1"/>
          <w:sz w:val="28"/>
          <w:szCs w:val="28"/>
        </w:rPr>
        <w:t xml:space="preserve"> объекта 7 этажного консультативно-диагностического центра назначена ГБУЗ «ГП № 11 ДЗМ». После окончания строительства объекта по адресу г. Москва, Вавилова, вл. 61 запланирован переезд филиала № 3 ГБУЗ «ГП № 11 ДЗМ», ориентировочные сроки окончания строительных работ </w:t>
      </w:r>
      <w:r w:rsidR="00C4632B">
        <w:rPr>
          <w:rFonts w:ascii="Times New Roman" w:eastAsia="Times New Roman" w:hAnsi="Times New Roman" w:cs="Times New Roman"/>
          <w:bCs/>
          <w:color w:val="000000" w:themeColor="text1"/>
          <w:sz w:val="28"/>
          <w:szCs w:val="28"/>
        </w:rPr>
        <w:t>–</w:t>
      </w:r>
      <w:r w:rsidRPr="00AF768D">
        <w:rPr>
          <w:rFonts w:ascii="Times New Roman" w:eastAsia="Times New Roman" w:hAnsi="Times New Roman" w:cs="Times New Roman"/>
          <w:bCs/>
          <w:color w:val="000000" w:themeColor="text1"/>
          <w:sz w:val="28"/>
          <w:szCs w:val="28"/>
        </w:rPr>
        <w:t xml:space="preserve"> </w:t>
      </w:r>
      <w:r w:rsidR="00C4632B">
        <w:rPr>
          <w:rFonts w:ascii="Times New Roman" w:eastAsia="Times New Roman" w:hAnsi="Times New Roman" w:cs="Times New Roman"/>
          <w:bCs/>
          <w:color w:val="000000" w:themeColor="text1"/>
          <w:sz w:val="28"/>
          <w:szCs w:val="28"/>
        </w:rPr>
        <w:t>второй квартал</w:t>
      </w:r>
      <w:r w:rsidRPr="00AF768D">
        <w:rPr>
          <w:rFonts w:ascii="Times New Roman" w:eastAsia="Times New Roman" w:hAnsi="Times New Roman" w:cs="Times New Roman"/>
          <w:bCs/>
          <w:color w:val="000000" w:themeColor="text1"/>
          <w:sz w:val="28"/>
          <w:szCs w:val="28"/>
        </w:rPr>
        <w:t xml:space="preserve"> 2023 г.</w:t>
      </w:r>
      <w:r w:rsidR="005E3E24" w:rsidRPr="005E3E24">
        <w:rPr>
          <w:rFonts w:ascii="Times New Roman" w:eastAsia="Times New Roman" w:hAnsi="Times New Roman" w:cs="Times New Roman"/>
          <w:bCs/>
          <w:color w:val="000000" w:themeColor="text1"/>
          <w:sz w:val="28"/>
          <w:szCs w:val="28"/>
        </w:rPr>
        <w:t xml:space="preserve"> </w:t>
      </w:r>
      <w:r w:rsidR="005E3E24">
        <w:rPr>
          <w:rFonts w:ascii="Times New Roman" w:eastAsia="Times New Roman" w:hAnsi="Times New Roman" w:cs="Times New Roman"/>
          <w:bCs/>
          <w:color w:val="000000" w:themeColor="text1"/>
          <w:sz w:val="28"/>
          <w:szCs w:val="28"/>
        </w:rPr>
        <w:t>О</w:t>
      </w:r>
      <w:r w:rsidR="005E3E24" w:rsidRPr="00AF768D">
        <w:rPr>
          <w:rFonts w:ascii="Times New Roman" w:eastAsia="Times New Roman" w:hAnsi="Times New Roman" w:cs="Times New Roman"/>
          <w:bCs/>
          <w:color w:val="000000" w:themeColor="text1"/>
          <w:sz w:val="28"/>
          <w:szCs w:val="28"/>
        </w:rPr>
        <w:t>риентировочные сроки окончания</w:t>
      </w:r>
    </w:p>
    <w:p w14:paraId="5BA49EB5" w14:textId="2B60330F" w:rsidR="00D33241" w:rsidRDefault="005E3E24" w:rsidP="005E3E24">
      <w:pPr>
        <w:spacing w:after="0"/>
        <w:jc w:val="both"/>
        <w:rPr>
          <w:rFonts w:ascii="Times New Roman" w:eastAsia="Times New Roman" w:hAnsi="Times New Roman" w:cs="Times New Roman"/>
          <w:bCs/>
          <w:color w:val="000000" w:themeColor="text1"/>
          <w:sz w:val="28"/>
          <w:szCs w:val="28"/>
        </w:rPr>
      </w:pPr>
      <w:r w:rsidRPr="005E3E24">
        <w:rPr>
          <w:rFonts w:ascii="Times New Roman" w:eastAsia="Times New Roman" w:hAnsi="Times New Roman" w:cs="Times New Roman"/>
          <w:bCs/>
          <w:color w:val="000000" w:themeColor="text1"/>
          <w:sz w:val="28"/>
          <w:szCs w:val="28"/>
        </w:rPr>
        <w:t>капитального ремонта</w:t>
      </w:r>
      <w:r>
        <w:rPr>
          <w:rFonts w:ascii="Times New Roman" w:eastAsia="Times New Roman" w:hAnsi="Times New Roman" w:cs="Times New Roman"/>
          <w:bCs/>
          <w:color w:val="000000" w:themeColor="text1"/>
          <w:sz w:val="28"/>
          <w:szCs w:val="28"/>
        </w:rPr>
        <w:t xml:space="preserve"> в головном здании (ул. Кравченко, д. 14) и в филиале № 4 (ул. Новаторов, д. 5) третий квартал 2023 года.</w:t>
      </w:r>
    </w:p>
    <w:p w14:paraId="24937DD3" w14:textId="494EC40B" w:rsidR="005E3E24" w:rsidRDefault="005E3E24" w:rsidP="005E3E24">
      <w:pPr>
        <w:spacing w:after="0"/>
        <w:jc w:val="both"/>
        <w:rPr>
          <w:rFonts w:ascii="Times New Roman" w:eastAsia="Times New Roman" w:hAnsi="Times New Roman" w:cs="Times New Roman"/>
          <w:bCs/>
          <w:color w:val="000000" w:themeColor="text1"/>
          <w:sz w:val="28"/>
          <w:szCs w:val="28"/>
        </w:rPr>
      </w:pPr>
    </w:p>
    <w:p w14:paraId="6DC3C345" w14:textId="0A270FC7" w:rsidR="005E3E24" w:rsidRDefault="005E3E24" w:rsidP="005E3E24">
      <w:pPr>
        <w:spacing w:after="0"/>
        <w:jc w:val="both"/>
        <w:rPr>
          <w:rFonts w:ascii="Times New Roman" w:eastAsia="Times New Roman" w:hAnsi="Times New Roman" w:cs="Times New Roman"/>
          <w:bCs/>
          <w:color w:val="000000" w:themeColor="text1"/>
          <w:sz w:val="28"/>
          <w:szCs w:val="28"/>
        </w:rPr>
      </w:pPr>
    </w:p>
    <w:p w14:paraId="1794F360" w14:textId="4849788D" w:rsidR="005E3E24" w:rsidRDefault="005E3E24" w:rsidP="005E3E24">
      <w:pPr>
        <w:spacing w:after="0"/>
        <w:jc w:val="both"/>
        <w:rPr>
          <w:rFonts w:ascii="Times New Roman" w:eastAsia="Times New Roman" w:hAnsi="Times New Roman" w:cs="Times New Roman"/>
          <w:bCs/>
          <w:color w:val="000000" w:themeColor="text1"/>
          <w:sz w:val="28"/>
          <w:szCs w:val="28"/>
        </w:rPr>
      </w:pPr>
    </w:p>
    <w:p w14:paraId="45A2886C" w14:textId="075870DA" w:rsidR="005E3E24" w:rsidRDefault="005E3E24" w:rsidP="005E3E24">
      <w:pPr>
        <w:spacing w:after="0"/>
        <w:jc w:val="both"/>
        <w:rPr>
          <w:rFonts w:ascii="Times New Roman" w:eastAsia="Times New Roman" w:hAnsi="Times New Roman" w:cs="Times New Roman"/>
          <w:bCs/>
          <w:color w:val="000000" w:themeColor="text1"/>
          <w:sz w:val="28"/>
          <w:szCs w:val="28"/>
        </w:rPr>
      </w:pPr>
    </w:p>
    <w:p w14:paraId="66EE17F6" w14:textId="2A546FA8" w:rsidR="005E3E24" w:rsidRPr="005E3E24" w:rsidRDefault="005E3E24" w:rsidP="005E3E24">
      <w:pPr>
        <w:spacing w:after="0"/>
        <w:jc w:val="both"/>
        <w:rPr>
          <w:rFonts w:ascii="Times New Roman" w:eastAsia="Times New Roman" w:hAnsi="Times New Roman" w:cs="Times New Roman"/>
          <w:b/>
          <w:color w:val="000000" w:themeColor="text1"/>
          <w:sz w:val="28"/>
          <w:szCs w:val="28"/>
        </w:rPr>
      </w:pPr>
      <w:proofErr w:type="spellStart"/>
      <w:r w:rsidRPr="005E3E24">
        <w:rPr>
          <w:rFonts w:ascii="Times New Roman" w:eastAsia="Times New Roman" w:hAnsi="Times New Roman" w:cs="Times New Roman"/>
          <w:b/>
          <w:color w:val="000000" w:themeColor="text1"/>
          <w:sz w:val="28"/>
          <w:szCs w:val="28"/>
        </w:rPr>
        <w:t>И.о</w:t>
      </w:r>
      <w:proofErr w:type="spellEnd"/>
      <w:r w:rsidRPr="005E3E24">
        <w:rPr>
          <w:rFonts w:ascii="Times New Roman" w:eastAsia="Times New Roman" w:hAnsi="Times New Roman" w:cs="Times New Roman"/>
          <w:b/>
          <w:color w:val="000000" w:themeColor="text1"/>
          <w:sz w:val="28"/>
          <w:szCs w:val="28"/>
        </w:rPr>
        <w:t xml:space="preserve">. главного врача                                                               </w:t>
      </w:r>
      <w:r>
        <w:rPr>
          <w:rFonts w:ascii="Times New Roman" w:eastAsia="Times New Roman" w:hAnsi="Times New Roman" w:cs="Times New Roman"/>
          <w:b/>
          <w:color w:val="000000" w:themeColor="text1"/>
          <w:sz w:val="28"/>
          <w:szCs w:val="28"/>
        </w:rPr>
        <w:t xml:space="preserve">         </w:t>
      </w:r>
      <w:r w:rsidRPr="005E3E24">
        <w:rPr>
          <w:rFonts w:ascii="Times New Roman" w:eastAsia="Times New Roman" w:hAnsi="Times New Roman" w:cs="Times New Roman"/>
          <w:b/>
          <w:color w:val="000000" w:themeColor="text1"/>
          <w:sz w:val="28"/>
          <w:szCs w:val="28"/>
        </w:rPr>
        <w:t>В.А. Удалова</w:t>
      </w:r>
    </w:p>
    <w:p w14:paraId="48AA2330" w14:textId="77777777" w:rsidR="00D33241" w:rsidRPr="006A4AB7" w:rsidRDefault="00D33241">
      <w:pPr>
        <w:spacing w:after="0"/>
        <w:jc w:val="center"/>
        <w:rPr>
          <w:rFonts w:ascii="Times New Roman" w:eastAsia="Times New Roman" w:hAnsi="Times New Roman" w:cs="Times New Roman"/>
          <w:b/>
          <w:color w:val="FF0000"/>
          <w:sz w:val="28"/>
          <w:szCs w:val="28"/>
        </w:rPr>
      </w:pPr>
    </w:p>
    <w:p w14:paraId="789A2D8C" w14:textId="77777777" w:rsidR="00F61544" w:rsidRPr="001543F7" w:rsidRDefault="00F61544" w:rsidP="00F61544">
      <w:pPr>
        <w:widowControl w:val="0"/>
        <w:adjustRightInd w:val="0"/>
        <w:spacing w:after="0" w:line="240" w:lineRule="auto"/>
        <w:rPr>
          <w:rFonts w:ascii="Times New Roman" w:eastAsia="Calibri" w:hAnsi="Times New Roman" w:cs="Times New Roman"/>
          <w:b/>
          <w:sz w:val="28"/>
          <w:szCs w:val="28"/>
        </w:rPr>
      </w:pPr>
      <w:r w:rsidRPr="001543F7">
        <w:rPr>
          <w:rFonts w:ascii="Times New Roman" w:eastAsia="Calibri" w:hAnsi="Times New Roman" w:cs="Times New Roman"/>
          <w:b/>
          <w:sz w:val="28"/>
          <w:szCs w:val="28"/>
        </w:rPr>
        <w:t> </w:t>
      </w:r>
    </w:p>
    <w:sectPr w:rsidR="00F61544" w:rsidRPr="001543F7" w:rsidSect="0022578F">
      <w:footerReference w:type="default" r:id="rId9"/>
      <w:pgSz w:w="11906" w:h="16838"/>
      <w:pgMar w:top="1134" w:right="707"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367AE3" w14:textId="77777777" w:rsidR="00C76E3F" w:rsidRDefault="00C76E3F" w:rsidP="005F60C9">
      <w:pPr>
        <w:spacing w:after="0" w:line="240" w:lineRule="auto"/>
      </w:pPr>
      <w:r>
        <w:separator/>
      </w:r>
    </w:p>
  </w:endnote>
  <w:endnote w:type="continuationSeparator" w:id="0">
    <w:p w14:paraId="65AEC03B" w14:textId="77777777" w:rsidR="00C76E3F" w:rsidRDefault="00C76E3F" w:rsidP="005F60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2309205"/>
      <w:docPartObj>
        <w:docPartGallery w:val="Page Numbers (Bottom of Page)"/>
        <w:docPartUnique/>
      </w:docPartObj>
    </w:sdtPr>
    <w:sdtEndPr/>
    <w:sdtContent>
      <w:p w14:paraId="23081E2D" w14:textId="69CFA172" w:rsidR="00432ECD" w:rsidRDefault="00432ECD">
        <w:pPr>
          <w:pStyle w:val="ab"/>
          <w:jc w:val="center"/>
        </w:pPr>
        <w:r>
          <w:fldChar w:fldCharType="begin"/>
        </w:r>
        <w:r>
          <w:instrText>PAGE   \* MERGEFORMAT</w:instrText>
        </w:r>
        <w:r>
          <w:fldChar w:fldCharType="separate"/>
        </w:r>
        <w:r w:rsidR="00750F12">
          <w:rPr>
            <w:noProof/>
          </w:rPr>
          <w:t>4</w:t>
        </w:r>
        <w:r>
          <w:fldChar w:fldCharType="end"/>
        </w:r>
      </w:p>
    </w:sdtContent>
  </w:sdt>
  <w:p w14:paraId="67D225EE" w14:textId="77777777" w:rsidR="00432ECD" w:rsidRDefault="00432ECD">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7BA195" w14:textId="77777777" w:rsidR="00C76E3F" w:rsidRDefault="00C76E3F" w:rsidP="005F60C9">
      <w:pPr>
        <w:spacing w:after="0" w:line="240" w:lineRule="auto"/>
      </w:pPr>
      <w:r>
        <w:separator/>
      </w:r>
    </w:p>
  </w:footnote>
  <w:footnote w:type="continuationSeparator" w:id="0">
    <w:p w14:paraId="48822133" w14:textId="77777777" w:rsidR="00C76E3F" w:rsidRDefault="00C76E3F" w:rsidP="005F60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E45A83"/>
    <w:multiLevelType w:val="hybridMultilevel"/>
    <w:tmpl w:val="69DEDBBE"/>
    <w:lvl w:ilvl="0" w:tplc="B582E61A">
      <w:start w:val="1"/>
      <w:numFmt w:val="decimal"/>
      <w:lvlText w:val="%1)"/>
      <w:lvlJc w:val="left"/>
      <w:pPr>
        <w:ind w:left="1548" w:hanging="408"/>
      </w:pPr>
      <w:rPr>
        <w:rFonts w:hint="default"/>
        <w:b w:val="0"/>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1" w15:restartNumberingAfterBreak="0">
    <w:nsid w:val="0C6941D7"/>
    <w:multiLevelType w:val="hybridMultilevel"/>
    <w:tmpl w:val="9EC8F332"/>
    <w:lvl w:ilvl="0" w:tplc="62AA7DCC">
      <w:start w:val="1"/>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689403E"/>
    <w:multiLevelType w:val="multilevel"/>
    <w:tmpl w:val="A75CF7C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A3230F6"/>
    <w:multiLevelType w:val="multilevel"/>
    <w:tmpl w:val="36F83CD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D9750A7"/>
    <w:multiLevelType w:val="multilevel"/>
    <w:tmpl w:val="D46834D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31E66F5"/>
    <w:multiLevelType w:val="multilevel"/>
    <w:tmpl w:val="1C646A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AA12905"/>
    <w:multiLevelType w:val="hybridMultilevel"/>
    <w:tmpl w:val="E09413A6"/>
    <w:lvl w:ilvl="0" w:tplc="0E423FEC">
      <w:start w:val="1"/>
      <w:numFmt w:val="bullet"/>
      <w:lvlText w:val="-"/>
      <w:lvlJc w:val="left"/>
      <w:pPr>
        <w:tabs>
          <w:tab w:val="num" w:pos="720"/>
        </w:tabs>
        <w:ind w:left="720" w:hanging="360"/>
      </w:pPr>
      <w:rPr>
        <w:rFonts w:ascii="Times New Roman" w:hAnsi="Times New Roman" w:hint="default"/>
      </w:rPr>
    </w:lvl>
    <w:lvl w:ilvl="1" w:tplc="49304642">
      <w:start w:val="1"/>
      <w:numFmt w:val="decimal"/>
      <w:lvlText w:val="%2)"/>
      <w:lvlJc w:val="left"/>
      <w:pPr>
        <w:tabs>
          <w:tab w:val="num" w:pos="1440"/>
        </w:tabs>
        <w:ind w:left="1440" w:hanging="360"/>
      </w:pPr>
      <w:rPr>
        <w:rFonts w:ascii="Times New Roman" w:eastAsia="Times New Roman" w:hAnsi="Times New Roman" w:cs="Times New Roman"/>
      </w:rPr>
    </w:lvl>
    <w:lvl w:ilvl="2" w:tplc="A5AAF47A" w:tentative="1">
      <w:start w:val="1"/>
      <w:numFmt w:val="bullet"/>
      <w:lvlText w:val="-"/>
      <w:lvlJc w:val="left"/>
      <w:pPr>
        <w:tabs>
          <w:tab w:val="num" w:pos="2160"/>
        </w:tabs>
        <w:ind w:left="2160" w:hanging="360"/>
      </w:pPr>
      <w:rPr>
        <w:rFonts w:ascii="Times New Roman" w:hAnsi="Times New Roman" w:hint="default"/>
      </w:rPr>
    </w:lvl>
    <w:lvl w:ilvl="3" w:tplc="945E3E06" w:tentative="1">
      <w:start w:val="1"/>
      <w:numFmt w:val="bullet"/>
      <w:lvlText w:val="-"/>
      <w:lvlJc w:val="left"/>
      <w:pPr>
        <w:tabs>
          <w:tab w:val="num" w:pos="2880"/>
        </w:tabs>
        <w:ind w:left="2880" w:hanging="360"/>
      </w:pPr>
      <w:rPr>
        <w:rFonts w:ascii="Times New Roman" w:hAnsi="Times New Roman" w:hint="default"/>
      </w:rPr>
    </w:lvl>
    <w:lvl w:ilvl="4" w:tplc="EA849060" w:tentative="1">
      <w:start w:val="1"/>
      <w:numFmt w:val="bullet"/>
      <w:lvlText w:val="-"/>
      <w:lvlJc w:val="left"/>
      <w:pPr>
        <w:tabs>
          <w:tab w:val="num" w:pos="3600"/>
        </w:tabs>
        <w:ind w:left="3600" w:hanging="360"/>
      </w:pPr>
      <w:rPr>
        <w:rFonts w:ascii="Times New Roman" w:hAnsi="Times New Roman" w:hint="default"/>
      </w:rPr>
    </w:lvl>
    <w:lvl w:ilvl="5" w:tplc="30FA646A" w:tentative="1">
      <w:start w:val="1"/>
      <w:numFmt w:val="bullet"/>
      <w:lvlText w:val="-"/>
      <w:lvlJc w:val="left"/>
      <w:pPr>
        <w:tabs>
          <w:tab w:val="num" w:pos="4320"/>
        </w:tabs>
        <w:ind w:left="4320" w:hanging="360"/>
      </w:pPr>
      <w:rPr>
        <w:rFonts w:ascii="Times New Roman" w:hAnsi="Times New Roman" w:hint="default"/>
      </w:rPr>
    </w:lvl>
    <w:lvl w:ilvl="6" w:tplc="B7EA4558" w:tentative="1">
      <w:start w:val="1"/>
      <w:numFmt w:val="bullet"/>
      <w:lvlText w:val="-"/>
      <w:lvlJc w:val="left"/>
      <w:pPr>
        <w:tabs>
          <w:tab w:val="num" w:pos="5040"/>
        </w:tabs>
        <w:ind w:left="5040" w:hanging="360"/>
      </w:pPr>
      <w:rPr>
        <w:rFonts w:ascii="Times New Roman" w:hAnsi="Times New Roman" w:hint="default"/>
      </w:rPr>
    </w:lvl>
    <w:lvl w:ilvl="7" w:tplc="8D741B46" w:tentative="1">
      <w:start w:val="1"/>
      <w:numFmt w:val="bullet"/>
      <w:lvlText w:val="-"/>
      <w:lvlJc w:val="left"/>
      <w:pPr>
        <w:tabs>
          <w:tab w:val="num" w:pos="5760"/>
        </w:tabs>
        <w:ind w:left="5760" w:hanging="360"/>
      </w:pPr>
      <w:rPr>
        <w:rFonts w:ascii="Times New Roman" w:hAnsi="Times New Roman" w:hint="default"/>
      </w:rPr>
    </w:lvl>
    <w:lvl w:ilvl="8" w:tplc="93781188"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2C9465F6"/>
    <w:multiLevelType w:val="multilevel"/>
    <w:tmpl w:val="BE9845F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EA063AB"/>
    <w:multiLevelType w:val="hybridMultilevel"/>
    <w:tmpl w:val="A3849AC8"/>
    <w:lvl w:ilvl="0" w:tplc="7AFEFA06">
      <w:start w:val="1"/>
      <w:numFmt w:val="bullet"/>
      <w:lvlText w:val=""/>
      <w:lvlJc w:val="left"/>
      <w:pPr>
        <w:tabs>
          <w:tab w:val="num" w:pos="720"/>
        </w:tabs>
        <w:ind w:left="720" w:hanging="360"/>
      </w:pPr>
      <w:rPr>
        <w:rFonts w:ascii="Wingdings 3" w:hAnsi="Wingdings 3" w:hint="default"/>
      </w:rPr>
    </w:lvl>
    <w:lvl w:ilvl="1" w:tplc="480EC41E" w:tentative="1">
      <w:start w:val="1"/>
      <w:numFmt w:val="bullet"/>
      <w:lvlText w:val=""/>
      <w:lvlJc w:val="left"/>
      <w:pPr>
        <w:tabs>
          <w:tab w:val="num" w:pos="1440"/>
        </w:tabs>
        <w:ind w:left="1440" w:hanging="360"/>
      </w:pPr>
      <w:rPr>
        <w:rFonts w:ascii="Wingdings 3" w:hAnsi="Wingdings 3" w:hint="default"/>
      </w:rPr>
    </w:lvl>
    <w:lvl w:ilvl="2" w:tplc="469E9514" w:tentative="1">
      <w:start w:val="1"/>
      <w:numFmt w:val="bullet"/>
      <w:lvlText w:val=""/>
      <w:lvlJc w:val="left"/>
      <w:pPr>
        <w:tabs>
          <w:tab w:val="num" w:pos="2160"/>
        </w:tabs>
        <w:ind w:left="2160" w:hanging="360"/>
      </w:pPr>
      <w:rPr>
        <w:rFonts w:ascii="Wingdings 3" w:hAnsi="Wingdings 3" w:hint="default"/>
      </w:rPr>
    </w:lvl>
    <w:lvl w:ilvl="3" w:tplc="BF221C98" w:tentative="1">
      <w:start w:val="1"/>
      <w:numFmt w:val="bullet"/>
      <w:lvlText w:val=""/>
      <w:lvlJc w:val="left"/>
      <w:pPr>
        <w:tabs>
          <w:tab w:val="num" w:pos="2880"/>
        </w:tabs>
        <w:ind w:left="2880" w:hanging="360"/>
      </w:pPr>
      <w:rPr>
        <w:rFonts w:ascii="Wingdings 3" w:hAnsi="Wingdings 3" w:hint="default"/>
      </w:rPr>
    </w:lvl>
    <w:lvl w:ilvl="4" w:tplc="3B00D824" w:tentative="1">
      <w:start w:val="1"/>
      <w:numFmt w:val="bullet"/>
      <w:lvlText w:val=""/>
      <w:lvlJc w:val="left"/>
      <w:pPr>
        <w:tabs>
          <w:tab w:val="num" w:pos="3600"/>
        </w:tabs>
        <w:ind w:left="3600" w:hanging="360"/>
      </w:pPr>
      <w:rPr>
        <w:rFonts w:ascii="Wingdings 3" w:hAnsi="Wingdings 3" w:hint="default"/>
      </w:rPr>
    </w:lvl>
    <w:lvl w:ilvl="5" w:tplc="592A053E" w:tentative="1">
      <w:start w:val="1"/>
      <w:numFmt w:val="bullet"/>
      <w:lvlText w:val=""/>
      <w:lvlJc w:val="left"/>
      <w:pPr>
        <w:tabs>
          <w:tab w:val="num" w:pos="4320"/>
        </w:tabs>
        <w:ind w:left="4320" w:hanging="360"/>
      </w:pPr>
      <w:rPr>
        <w:rFonts w:ascii="Wingdings 3" w:hAnsi="Wingdings 3" w:hint="default"/>
      </w:rPr>
    </w:lvl>
    <w:lvl w:ilvl="6" w:tplc="62548FFA" w:tentative="1">
      <w:start w:val="1"/>
      <w:numFmt w:val="bullet"/>
      <w:lvlText w:val=""/>
      <w:lvlJc w:val="left"/>
      <w:pPr>
        <w:tabs>
          <w:tab w:val="num" w:pos="5040"/>
        </w:tabs>
        <w:ind w:left="5040" w:hanging="360"/>
      </w:pPr>
      <w:rPr>
        <w:rFonts w:ascii="Wingdings 3" w:hAnsi="Wingdings 3" w:hint="default"/>
      </w:rPr>
    </w:lvl>
    <w:lvl w:ilvl="7" w:tplc="F6907B9A" w:tentative="1">
      <w:start w:val="1"/>
      <w:numFmt w:val="bullet"/>
      <w:lvlText w:val=""/>
      <w:lvlJc w:val="left"/>
      <w:pPr>
        <w:tabs>
          <w:tab w:val="num" w:pos="5760"/>
        </w:tabs>
        <w:ind w:left="5760" w:hanging="360"/>
      </w:pPr>
      <w:rPr>
        <w:rFonts w:ascii="Wingdings 3" w:hAnsi="Wingdings 3" w:hint="default"/>
      </w:rPr>
    </w:lvl>
    <w:lvl w:ilvl="8" w:tplc="688A1270" w:tentative="1">
      <w:start w:val="1"/>
      <w:numFmt w:val="bullet"/>
      <w:lvlText w:val=""/>
      <w:lvlJc w:val="left"/>
      <w:pPr>
        <w:tabs>
          <w:tab w:val="num" w:pos="6480"/>
        </w:tabs>
        <w:ind w:left="6480" w:hanging="360"/>
      </w:pPr>
      <w:rPr>
        <w:rFonts w:ascii="Wingdings 3" w:hAnsi="Wingdings 3" w:hint="default"/>
      </w:rPr>
    </w:lvl>
  </w:abstractNum>
  <w:abstractNum w:abstractNumId="9" w15:restartNumberingAfterBreak="0">
    <w:nsid w:val="3B0C0026"/>
    <w:multiLevelType w:val="hybridMultilevel"/>
    <w:tmpl w:val="1E949A82"/>
    <w:lvl w:ilvl="0" w:tplc="EC5E716E">
      <w:start w:val="1"/>
      <w:numFmt w:val="decimal"/>
      <w:lvlText w:val="%1."/>
      <w:lvlJc w:val="left"/>
      <w:pPr>
        <w:ind w:left="502" w:hanging="360"/>
      </w:pPr>
      <w:rPr>
        <w:rFonts w:hint="default"/>
        <w:b w:val="0"/>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15:restartNumberingAfterBreak="0">
    <w:nsid w:val="4AAC61EB"/>
    <w:multiLevelType w:val="hybridMultilevel"/>
    <w:tmpl w:val="8F762796"/>
    <w:lvl w:ilvl="0" w:tplc="265625BA">
      <w:start w:val="1"/>
      <w:numFmt w:val="bullet"/>
      <w:lvlText w:val=""/>
      <w:lvlJc w:val="left"/>
      <w:pPr>
        <w:tabs>
          <w:tab w:val="num" w:pos="720"/>
        </w:tabs>
        <w:ind w:left="720" w:hanging="360"/>
      </w:pPr>
      <w:rPr>
        <w:rFonts w:ascii="Wingdings 3" w:hAnsi="Wingdings 3" w:hint="default"/>
      </w:rPr>
    </w:lvl>
    <w:lvl w:ilvl="1" w:tplc="BF3ABE9E" w:tentative="1">
      <w:start w:val="1"/>
      <w:numFmt w:val="bullet"/>
      <w:lvlText w:val=""/>
      <w:lvlJc w:val="left"/>
      <w:pPr>
        <w:tabs>
          <w:tab w:val="num" w:pos="1440"/>
        </w:tabs>
        <w:ind w:left="1440" w:hanging="360"/>
      </w:pPr>
      <w:rPr>
        <w:rFonts w:ascii="Wingdings 3" w:hAnsi="Wingdings 3" w:hint="default"/>
      </w:rPr>
    </w:lvl>
    <w:lvl w:ilvl="2" w:tplc="53FECDCE" w:tentative="1">
      <w:start w:val="1"/>
      <w:numFmt w:val="bullet"/>
      <w:lvlText w:val=""/>
      <w:lvlJc w:val="left"/>
      <w:pPr>
        <w:tabs>
          <w:tab w:val="num" w:pos="2160"/>
        </w:tabs>
        <w:ind w:left="2160" w:hanging="360"/>
      </w:pPr>
      <w:rPr>
        <w:rFonts w:ascii="Wingdings 3" w:hAnsi="Wingdings 3" w:hint="default"/>
      </w:rPr>
    </w:lvl>
    <w:lvl w:ilvl="3" w:tplc="DCAC65BE" w:tentative="1">
      <w:start w:val="1"/>
      <w:numFmt w:val="bullet"/>
      <w:lvlText w:val=""/>
      <w:lvlJc w:val="left"/>
      <w:pPr>
        <w:tabs>
          <w:tab w:val="num" w:pos="2880"/>
        </w:tabs>
        <w:ind w:left="2880" w:hanging="360"/>
      </w:pPr>
      <w:rPr>
        <w:rFonts w:ascii="Wingdings 3" w:hAnsi="Wingdings 3" w:hint="default"/>
      </w:rPr>
    </w:lvl>
    <w:lvl w:ilvl="4" w:tplc="8D821BFC" w:tentative="1">
      <w:start w:val="1"/>
      <w:numFmt w:val="bullet"/>
      <w:lvlText w:val=""/>
      <w:lvlJc w:val="left"/>
      <w:pPr>
        <w:tabs>
          <w:tab w:val="num" w:pos="3600"/>
        </w:tabs>
        <w:ind w:left="3600" w:hanging="360"/>
      </w:pPr>
      <w:rPr>
        <w:rFonts w:ascii="Wingdings 3" w:hAnsi="Wingdings 3" w:hint="default"/>
      </w:rPr>
    </w:lvl>
    <w:lvl w:ilvl="5" w:tplc="D7242824" w:tentative="1">
      <w:start w:val="1"/>
      <w:numFmt w:val="bullet"/>
      <w:lvlText w:val=""/>
      <w:lvlJc w:val="left"/>
      <w:pPr>
        <w:tabs>
          <w:tab w:val="num" w:pos="4320"/>
        </w:tabs>
        <w:ind w:left="4320" w:hanging="360"/>
      </w:pPr>
      <w:rPr>
        <w:rFonts w:ascii="Wingdings 3" w:hAnsi="Wingdings 3" w:hint="default"/>
      </w:rPr>
    </w:lvl>
    <w:lvl w:ilvl="6" w:tplc="75DE4B14" w:tentative="1">
      <w:start w:val="1"/>
      <w:numFmt w:val="bullet"/>
      <w:lvlText w:val=""/>
      <w:lvlJc w:val="left"/>
      <w:pPr>
        <w:tabs>
          <w:tab w:val="num" w:pos="5040"/>
        </w:tabs>
        <w:ind w:left="5040" w:hanging="360"/>
      </w:pPr>
      <w:rPr>
        <w:rFonts w:ascii="Wingdings 3" w:hAnsi="Wingdings 3" w:hint="default"/>
      </w:rPr>
    </w:lvl>
    <w:lvl w:ilvl="7" w:tplc="9294D1BA" w:tentative="1">
      <w:start w:val="1"/>
      <w:numFmt w:val="bullet"/>
      <w:lvlText w:val=""/>
      <w:lvlJc w:val="left"/>
      <w:pPr>
        <w:tabs>
          <w:tab w:val="num" w:pos="5760"/>
        </w:tabs>
        <w:ind w:left="5760" w:hanging="360"/>
      </w:pPr>
      <w:rPr>
        <w:rFonts w:ascii="Wingdings 3" w:hAnsi="Wingdings 3" w:hint="default"/>
      </w:rPr>
    </w:lvl>
    <w:lvl w:ilvl="8" w:tplc="5E2894C2" w:tentative="1">
      <w:start w:val="1"/>
      <w:numFmt w:val="bullet"/>
      <w:lvlText w:val=""/>
      <w:lvlJc w:val="left"/>
      <w:pPr>
        <w:tabs>
          <w:tab w:val="num" w:pos="6480"/>
        </w:tabs>
        <w:ind w:left="6480" w:hanging="360"/>
      </w:pPr>
      <w:rPr>
        <w:rFonts w:ascii="Wingdings 3" w:hAnsi="Wingdings 3" w:hint="default"/>
      </w:rPr>
    </w:lvl>
  </w:abstractNum>
  <w:abstractNum w:abstractNumId="11" w15:restartNumberingAfterBreak="0">
    <w:nsid w:val="4E7E71FE"/>
    <w:multiLevelType w:val="hybridMultilevel"/>
    <w:tmpl w:val="DC8ED0C6"/>
    <w:lvl w:ilvl="0" w:tplc="B2FE481A">
      <w:start w:val="1"/>
      <w:numFmt w:val="bullet"/>
      <w:lvlText w:val=""/>
      <w:lvlJc w:val="left"/>
      <w:pPr>
        <w:tabs>
          <w:tab w:val="num" w:pos="720"/>
        </w:tabs>
        <w:ind w:left="720" w:hanging="360"/>
      </w:pPr>
      <w:rPr>
        <w:rFonts w:ascii="Wingdings 3" w:hAnsi="Wingdings 3" w:hint="default"/>
      </w:rPr>
    </w:lvl>
    <w:lvl w:ilvl="1" w:tplc="8F5C58A0" w:tentative="1">
      <w:start w:val="1"/>
      <w:numFmt w:val="bullet"/>
      <w:lvlText w:val=""/>
      <w:lvlJc w:val="left"/>
      <w:pPr>
        <w:tabs>
          <w:tab w:val="num" w:pos="1440"/>
        </w:tabs>
        <w:ind w:left="1440" w:hanging="360"/>
      </w:pPr>
      <w:rPr>
        <w:rFonts w:ascii="Wingdings 3" w:hAnsi="Wingdings 3" w:hint="default"/>
      </w:rPr>
    </w:lvl>
    <w:lvl w:ilvl="2" w:tplc="75828FA6" w:tentative="1">
      <w:start w:val="1"/>
      <w:numFmt w:val="bullet"/>
      <w:lvlText w:val=""/>
      <w:lvlJc w:val="left"/>
      <w:pPr>
        <w:tabs>
          <w:tab w:val="num" w:pos="2160"/>
        </w:tabs>
        <w:ind w:left="2160" w:hanging="360"/>
      </w:pPr>
      <w:rPr>
        <w:rFonts w:ascii="Wingdings 3" w:hAnsi="Wingdings 3" w:hint="default"/>
      </w:rPr>
    </w:lvl>
    <w:lvl w:ilvl="3" w:tplc="7A02302C" w:tentative="1">
      <w:start w:val="1"/>
      <w:numFmt w:val="bullet"/>
      <w:lvlText w:val=""/>
      <w:lvlJc w:val="left"/>
      <w:pPr>
        <w:tabs>
          <w:tab w:val="num" w:pos="2880"/>
        </w:tabs>
        <w:ind w:left="2880" w:hanging="360"/>
      </w:pPr>
      <w:rPr>
        <w:rFonts w:ascii="Wingdings 3" w:hAnsi="Wingdings 3" w:hint="default"/>
      </w:rPr>
    </w:lvl>
    <w:lvl w:ilvl="4" w:tplc="8DAC9DEE" w:tentative="1">
      <w:start w:val="1"/>
      <w:numFmt w:val="bullet"/>
      <w:lvlText w:val=""/>
      <w:lvlJc w:val="left"/>
      <w:pPr>
        <w:tabs>
          <w:tab w:val="num" w:pos="3600"/>
        </w:tabs>
        <w:ind w:left="3600" w:hanging="360"/>
      </w:pPr>
      <w:rPr>
        <w:rFonts w:ascii="Wingdings 3" w:hAnsi="Wingdings 3" w:hint="default"/>
      </w:rPr>
    </w:lvl>
    <w:lvl w:ilvl="5" w:tplc="609003F8" w:tentative="1">
      <w:start w:val="1"/>
      <w:numFmt w:val="bullet"/>
      <w:lvlText w:val=""/>
      <w:lvlJc w:val="left"/>
      <w:pPr>
        <w:tabs>
          <w:tab w:val="num" w:pos="4320"/>
        </w:tabs>
        <w:ind w:left="4320" w:hanging="360"/>
      </w:pPr>
      <w:rPr>
        <w:rFonts w:ascii="Wingdings 3" w:hAnsi="Wingdings 3" w:hint="default"/>
      </w:rPr>
    </w:lvl>
    <w:lvl w:ilvl="6" w:tplc="C2F49CBE" w:tentative="1">
      <w:start w:val="1"/>
      <w:numFmt w:val="bullet"/>
      <w:lvlText w:val=""/>
      <w:lvlJc w:val="left"/>
      <w:pPr>
        <w:tabs>
          <w:tab w:val="num" w:pos="5040"/>
        </w:tabs>
        <w:ind w:left="5040" w:hanging="360"/>
      </w:pPr>
      <w:rPr>
        <w:rFonts w:ascii="Wingdings 3" w:hAnsi="Wingdings 3" w:hint="default"/>
      </w:rPr>
    </w:lvl>
    <w:lvl w:ilvl="7" w:tplc="ACF275D6" w:tentative="1">
      <w:start w:val="1"/>
      <w:numFmt w:val="bullet"/>
      <w:lvlText w:val=""/>
      <w:lvlJc w:val="left"/>
      <w:pPr>
        <w:tabs>
          <w:tab w:val="num" w:pos="5760"/>
        </w:tabs>
        <w:ind w:left="5760" w:hanging="360"/>
      </w:pPr>
      <w:rPr>
        <w:rFonts w:ascii="Wingdings 3" w:hAnsi="Wingdings 3" w:hint="default"/>
      </w:rPr>
    </w:lvl>
    <w:lvl w:ilvl="8" w:tplc="29C6E77A" w:tentative="1">
      <w:start w:val="1"/>
      <w:numFmt w:val="bullet"/>
      <w:lvlText w:val=""/>
      <w:lvlJc w:val="left"/>
      <w:pPr>
        <w:tabs>
          <w:tab w:val="num" w:pos="6480"/>
        </w:tabs>
        <w:ind w:left="6480" w:hanging="360"/>
      </w:pPr>
      <w:rPr>
        <w:rFonts w:ascii="Wingdings 3" w:hAnsi="Wingdings 3" w:hint="default"/>
      </w:rPr>
    </w:lvl>
  </w:abstractNum>
  <w:abstractNum w:abstractNumId="12" w15:restartNumberingAfterBreak="0">
    <w:nsid w:val="5849406D"/>
    <w:multiLevelType w:val="hybridMultilevel"/>
    <w:tmpl w:val="B6D241FC"/>
    <w:lvl w:ilvl="0" w:tplc="CFEE87FE">
      <w:start w:val="1"/>
      <w:numFmt w:val="bullet"/>
      <w:lvlText w:val="-"/>
      <w:lvlJc w:val="left"/>
      <w:pPr>
        <w:tabs>
          <w:tab w:val="num" w:pos="720"/>
        </w:tabs>
        <w:ind w:left="720" w:hanging="360"/>
      </w:pPr>
      <w:rPr>
        <w:rFonts w:ascii="Times New Roman" w:hAnsi="Times New Roman" w:hint="default"/>
      </w:rPr>
    </w:lvl>
    <w:lvl w:ilvl="1" w:tplc="9DC8854C" w:tentative="1">
      <w:start w:val="1"/>
      <w:numFmt w:val="bullet"/>
      <w:lvlText w:val="-"/>
      <w:lvlJc w:val="left"/>
      <w:pPr>
        <w:tabs>
          <w:tab w:val="num" w:pos="1440"/>
        </w:tabs>
        <w:ind w:left="1440" w:hanging="360"/>
      </w:pPr>
      <w:rPr>
        <w:rFonts w:ascii="Times New Roman" w:hAnsi="Times New Roman" w:hint="default"/>
      </w:rPr>
    </w:lvl>
    <w:lvl w:ilvl="2" w:tplc="54E8D268" w:tentative="1">
      <w:start w:val="1"/>
      <w:numFmt w:val="bullet"/>
      <w:lvlText w:val="-"/>
      <w:lvlJc w:val="left"/>
      <w:pPr>
        <w:tabs>
          <w:tab w:val="num" w:pos="2160"/>
        </w:tabs>
        <w:ind w:left="2160" w:hanging="360"/>
      </w:pPr>
      <w:rPr>
        <w:rFonts w:ascii="Times New Roman" w:hAnsi="Times New Roman" w:hint="default"/>
      </w:rPr>
    </w:lvl>
    <w:lvl w:ilvl="3" w:tplc="9D881BC4" w:tentative="1">
      <w:start w:val="1"/>
      <w:numFmt w:val="bullet"/>
      <w:lvlText w:val="-"/>
      <w:lvlJc w:val="left"/>
      <w:pPr>
        <w:tabs>
          <w:tab w:val="num" w:pos="2880"/>
        </w:tabs>
        <w:ind w:left="2880" w:hanging="360"/>
      </w:pPr>
      <w:rPr>
        <w:rFonts w:ascii="Times New Roman" w:hAnsi="Times New Roman" w:hint="default"/>
      </w:rPr>
    </w:lvl>
    <w:lvl w:ilvl="4" w:tplc="94E48DC6" w:tentative="1">
      <w:start w:val="1"/>
      <w:numFmt w:val="bullet"/>
      <w:lvlText w:val="-"/>
      <w:lvlJc w:val="left"/>
      <w:pPr>
        <w:tabs>
          <w:tab w:val="num" w:pos="3600"/>
        </w:tabs>
        <w:ind w:left="3600" w:hanging="360"/>
      </w:pPr>
      <w:rPr>
        <w:rFonts w:ascii="Times New Roman" w:hAnsi="Times New Roman" w:hint="default"/>
      </w:rPr>
    </w:lvl>
    <w:lvl w:ilvl="5" w:tplc="7DF23BAA" w:tentative="1">
      <w:start w:val="1"/>
      <w:numFmt w:val="bullet"/>
      <w:lvlText w:val="-"/>
      <w:lvlJc w:val="left"/>
      <w:pPr>
        <w:tabs>
          <w:tab w:val="num" w:pos="4320"/>
        </w:tabs>
        <w:ind w:left="4320" w:hanging="360"/>
      </w:pPr>
      <w:rPr>
        <w:rFonts w:ascii="Times New Roman" w:hAnsi="Times New Roman" w:hint="default"/>
      </w:rPr>
    </w:lvl>
    <w:lvl w:ilvl="6" w:tplc="486E34E0" w:tentative="1">
      <w:start w:val="1"/>
      <w:numFmt w:val="bullet"/>
      <w:lvlText w:val="-"/>
      <w:lvlJc w:val="left"/>
      <w:pPr>
        <w:tabs>
          <w:tab w:val="num" w:pos="5040"/>
        </w:tabs>
        <w:ind w:left="5040" w:hanging="360"/>
      </w:pPr>
      <w:rPr>
        <w:rFonts w:ascii="Times New Roman" w:hAnsi="Times New Roman" w:hint="default"/>
      </w:rPr>
    </w:lvl>
    <w:lvl w:ilvl="7" w:tplc="FBEEA5CC" w:tentative="1">
      <w:start w:val="1"/>
      <w:numFmt w:val="bullet"/>
      <w:lvlText w:val="-"/>
      <w:lvlJc w:val="left"/>
      <w:pPr>
        <w:tabs>
          <w:tab w:val="num" w:pos="5760"/>
        </w:tabs>
        <w:ind w:left="5760" w:hanging="360"/>
      </w:pPr>
      <w:rPr>
        <w:rFonts w:ascii="Times New Roman" w:hAnsi="Times New Roman" w:hint="default"/>
      </w:rPr>
    </w:lvl>
    <w:lvl w:ilvl="8" w:tplc="1400A4B8"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5B1615C2"/>
    <w:multiLevelType w:val="hybridMultilevel"/>
    <w:tmpl w:val="F7FC2740"/>
    <w:lvl w:ilvl="0" w:tplc="27AE97C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658F6F09"/>
    <w:multiLevelType w:val="multilevel"/>
    <w:tmpl w:val="0654141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7E226D9"/>
    <w:multiLevelType w:val="multilevel"/>
    <w:tmpl w:val="2AA8F72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EB900E3"/>
    <w:multiLevelType w:val="hybridMultilevel"/>
    <w:tmpl w:val="72BC3838"/>
    <w:lvl w:ilvl="0" w:tplc="43069A4C">
      <w:start w:val="1"/>
      <w:numFmt w:val="bullet"/>
      <w:lvlText w:val="-"/>
      <w:lvlJc w:val="left"/>
      <w:pPr>
        <w:tabs>
          <w:tab w:val="num" w:pos="720"/>
        </w:tabs>
        <w:ind w:left="720" w:hanging="360"/>
      </w:pPr>
      <w:rPr>
        <w:rFonts w:ascii="Times New Roman" w:hAnsi="Times New Roman" w:hint="default"/>
      </w:rPr>
    </w:lvl>
    <w:lvl w:ilvl="1" w:tplc="D428B454">
      <w:start w:val="1"/>
      <w:numFmt w:val="bullet"/>
      <w:lvlText w:val="-"/>
      <w:lvlJc w:val="left"/>
      <w:pPr>
        <w:tabs>
          <w:tab w:val="num" w:pos="1440"/>
        </w:tabs>
        <w:ind w:left="1440" w:hanging="360"/>
      </w:pPr>
      <w:rPr>
        <w:rFonts w:ascii="Times New Roman" w:hAnsi="Times New Roman" w:hint="default"/>
      </w:rPr>
    </w:lvl>
    <w:lvl w:ilvl="2" w:tplc="A7922244" w:tentative="1">
      <w:start w:val="1"/>
      <w:numFmt w:val="bullet"/>
      <w:lvlText w:val="-"/>
      <w:lvlJc w:val="left"/>
      <w:pPr>
        <w:tabs>
          <w:tab w:val="num" w:pos="2160"/>
        </w:tabs>
        <w:ind w:left="2160" w:hanging="360"/>
      </w:pPr>
      <w:rPr>
        <w:rFonts w:ascii="Times New Roman" w:hAnsi="Times New Roman" w:hint="default"/>
      </w:rPr>
    </w:lvl>
    <w:lvl w:ilvl="3" w:tplc="12F246A8" w:tentative="1">
      <w:start w:val="1"/>
      <w:numFmt w:val="bullet"/>
      <w:lvlText w:val="-"/>
      <w:lvlJc w:val="left"/>
      <w:pPr>
        <w:tabs>
          <w:tab w:val="num" w:pos="2880"/>
        </w:tabs>
        <w:ind w:left="2880" w:hanging="360"/>
      </w:pPr>
      <w:rPr>
        <w:rFonts w:ascii="Times New Roman" w:hAnsi="Times New Roman" w:hint="default"/>
      </w:rPr>
    </w:lvl>
    <w:lvl w:ilvl="4" w:tplc="EDD0FF30" w:tentative="1">
      <w:start w:val="1"/>
      <w:numFmt w:val="bullet"/>
      <w:lvlText w:val="-"/>
      <w:lvlJc w:val="left"/>
      <w:pPr>
        <w:tabs>
          <w:tab w:val="num" w:pos="3600"/>
        </w:tabs>
        <w:ind w:left="3600" w:hanging="360"/>
      </w:pPr>
      <w:rPr>
        <w:rFonts w:ascii="Times New Roman" w:hAnsi="Times New Roman" w:hint="default"/>
      </w:rPr>
    </w:lvl>
    <w:lvl w:ilvl="5" w:tplc="876A6FF8" w:tentative="1">
      <w:start w:val="1"/>
      <w:numFmt w:val="bullet"/>
      <w:lvlText w:val="-"/>
      <w:lvlJc w:val="left"/>
      <w:pPr>
        <w:tabs>
          <w:tab w:val="num" w:pos="4320"/>
        </w:tabs>
        <w:ind w:left="4320" w:hanging="360"/>
      </w:pPr>
      <w:rPr>
        <w:rFonts w:ascii="Times New Roman" w:hAnsi="Times New Roman" w:hint="default"/>
      </w:rPr>
    </w:lvl>
    <w:lvl w:ilvl="6" w:tplc="19B4788E" w:tentative="1">
      <w:start w:val="1"/>
      <w:numFmt w:val="bullet"/>
      <w:lvlText w:val="-"/>
      <w:lvlJc w:val="left"/>
      <w:pPr>
        <w:tabs>
          <w:tab w:val="num" w:pos="5040"/>
        </w:tabs>
        <w:ind w:left="5040" w:hanging="360"/>
      </w:pPr>
      <w:rPr>
        <w:rFonts w:ascii="Times New Roman" w:hAnsi="Times New Roman" w:hint="default"/>
      </w:rPr>
    </w:lvl>
    <w:lvl w:ilvl="7" w:tplc="3E826A18" w:tentative="1">
      <w:start w:val="1"/>
      <w:numFmt w:val="bullet"/>
      <w:lvlText w:val="-"/>
      <w:lvlJc w:val="left"/>
      <w:pPr>
        <w:tabs>
          <w:tab w:val="num" w:pos="5760"/>
        </w:tabs>
        <w:ind w:left="5760" w:hanging="360"/>
      </w:pPr>
      <w:rPr>
        <w:rFonts w:ascii="Times New Roman" w:hAnsi="Times New Roman" w:hint="default"/>
      </w:rPr>
    </w:lvl>
    <w:lvl w:ilvl="8" w:tplc="8BE8EDAE"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70096513"/>
    <w:multiLevelType w:val="hybridMultilevel"/>
    <w:tmpl w:val="ACC0ACD2"/>
    <w:lvl w:ilvl="0" w:tplc="80F6E368">
      <w:start w:val="1"/>
      <w:numFmt w:val="bullet"/>
      <w:lvlText w:val="-"/>
      <w:lvlJc w:val="left"/>
      <w:pPr>
        <w:tabs>
          <w:tab w:val="num" w:pos="720"/>
        </w:tabs>
        <w:ind w:left="720" w:hanging="360"/>
      </w:pPr>
      <w:rPr>
        <w:rFonts w:ascii="Times New Roman" w:hAnsi="Times New Roman" w:hint="default"/>
      </w:rPr>
    </w:lvl>
    <w:lvl w:ilvl="1" w:tplc="CDC47FCE" w:tentative="1">
      <w:start w:val="1"/>
      <w:numFmt w:val="bullet"/>
      <w:lvlText w:val="-"/>
      <w:lvlJc w:val="left"/>
      <w:pPr>
        <w:tabs>
          <w:tab w:val="num" w:pos="1440"/>
        </w:tabs>
        <w:ind w:left="1440" w:hanging="360"/>
      </w:pPr>
      <w:rPr>
        <w:rFonts w:ascii="Times New Roman" w:hAnsi="Times New Roman" w:hint="default"/>
      </w:rPr>
    </w:lvl>
    <w:lvl w:ilvl="2" w:tplc="6174F560" w:tentative="1">
      <w:start w:val="1"/>
      <w:numFmt w:val="bullet"/>
      <w:lvlText w:val="-"/>
      <w:lvlJc w:val="left"/>
      <w:pPr>
        <w:tabs>
          <w:tab w:val="num" w:pos="2160"/>
        </w:tabs>
        <w:ind w:left="2160" w:hanging="360"/>
      </w:pPr>
      <w:rPr>
        <w:rFonts w:ascii="Times New Roman" w:hAnsi="Times New Roman" w:hint="default"/>
      </w:rPr>
    </w:lvl>
    <w:lvl w:ilvl="3" w:tplc="12DE34AA" w:tentative="1">
      <w:start w:val="1"/>
      <w:numFmt w:val="bullet"/>
      <w:lvlText w:val="-"/>
      <w:lvlJc w:val="left"/>
      <w:pPr>
        <w:tabs>
          <w:tab w:val="num" w:pos="2880"/>
        </w:tabs>
        <w:ind w:left="2880" w:hanging="360"/>
      </w:pPr>
      <w:rPr>
        <w:rFonts w:ascii="Times New Roman" w:hAnsi="Times New Roman" w:hint="default"/>
      </w:rPr>
    </w:lvl>
    <w:lvl w:ilvl="4" w:tplc="D5B631C6" w:tentative="1">
      <w:start w:val="1"/>
      <w:numFmt w:val="bullet"/>
      <w:lvlText w:val="-"/>
      <w:lvlJc w:val="left"/>
      <w:pPr>
        <w:tabs>
          <w:tab w:val="num" w:pos="3600"/>
        </w:tabs>
        <w:ind w:left="3600" w:hanging="360"/>
      </w:pPr>
      <w:rPr>
        <w:rFonts w:ascii="Times New Roman" w:hAnsi="Times New Roman" w:hint="default"/>
      </w:rPr>
    </w:lvl>
    <w:lvl w:ilvl="5" w:tplc="CF56CDEA" w:tentative="1">
      <w:start w:val="1"/>
      <w:numFmt w:val="bullet"/>
      <w:lvlText w:val="-"/>
      <w:lvlJc w:val="left"/>
      <w:pPr>
        <w:tabs>
          <w:tab w:val="num" w:pos="4320"/>
        </w:tabs>
        <w:ind w:left="4320" w:hanging="360"/>
      </w:pPr>
      <w:rPr>
        <w:rFonts w:ascii="Times New Roman" w:hAnsi="Times New Roman" w:hint="default"/>
      </w:rPr>
    </w:lvl>
    <w:lvl w:ilvl="6" w:tplc="2FEA9A94" w:tentative="1">
      <w:start w:val="1"/>
      <w:numFmt w:val="bullet"/>
      <w:lvlText w:val="-"/>
      <w:lvlJc w:val="left"/>
      <w:pPr>
        <w:tabs>
          <w:tab w:val="num" w:pos="5040"/>
        </w:tabs>
        <w:ind w:left="5040" w:hanging="360"/>
      </w:pPr>
      <w:rPr>
        <w:rFonts w:ascii="Times New Roman" w:hAnsi="Times New Roman" w:hint="default"/>
      </w:rPr>
    </w:lvl>
    <w:lvl w:ilvl="7" w:tplc="9E408F1C" w:tentative="1">
      <w:start w:val="1"/>
      <w:numFmt w:val="bullet"/>
      <w:lvlText w:val="-"/>
      <w:lvlJc w:val="left"/>
      <w:pPr>
        <w:tabs>
          <w:tab w:val="num" w:pos="5760"/>
        </w:tabs>
        <w:ind w:left="5760" w:hanging="360"/>
      </w:pPr>
      <w:rPr>
        <w:rFonts w:ascii="Times New Roman" w:hAnsi="Times New Roman" w:hint="default"/>
      </w:rPr>
    </w:lvl>
    <w:lvl w:ilvl="8" w:tplc="CAAA6B62"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7B500FAB"/>
    <w:multiLevelType w:val="hybridMultilevel"/>
    <w:tmpl w:val="EB8E3A40"/>
    <w:lvl w:ilvl="0" w:tplc="5B24ED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7BDD2A4D"/>
    <w:multiLevelType w:val="hybridMultilevel"/>
    <w:tmpl w:val="FE3E31B8"/>
    <w:lvl w:ilvl="0" w:tplc="D270A38E">
      <w:start w:val="1"/>
      <w:numFmt w:val="bullet"/>
      <w:lvlText w:val=""/>
      <w:lvlJc w:val="left"/>
      <w:pPr>
        <w:tabs>
          <w:tab w:val="num" w:pos="720"/>
        </w:tabs>
        <w:ind w:left="720" w:hanging="360"/>
      </w:pPr>
      <w:rPr>
        <w:rFonts w:ascii="Wingdings 3" w:hAnsi="Wingdings 3" w:hint="default"/>
      </w:rPr>
    </w:lvl>
    <w:lvl w:ilvl="1" w:tplc="0FEC32B6" w:tentative="1">
      <w:start w:val="1"/>
      <w:numFmt w:val="bullet"/>
      <w:lvlText w:val=""/>
      <w:lvlJc w:val="left"/>
      <w:pPr>
        <w:tabs>
          <w:tab w:val="num" w:pos="1440"/>
        </w:tabs>
        <w:ind w:left="1440" w:hanging="360"/>
      </w:pPr>
      <w:rPr>
        <w:rFonts w:ascii="Wingdings 3" w:hAnsi="Wingdings 3" w:hint="default"/>
      </w:rPr>
    </w:lvl>
    <w:lvl w:ilvl="2" w:tplc="B5C02BFE" w:tentative="1">
      <w:start w:val="1"/>
      <w:numFmt w:val="bullet"/>
      <w:lvlText w:val=""/>
      <w:lvlJc w:val="left"/>
      <w:pPr>
        <w:tabs>
          <w:tab w:val="num" w:pos="2160"/>
        </w:tabs>
        <w:ind w:left="2160" w:hanging="360"/>
      </w:pPr>
      <w:rPr>
        <w:rFonts w:ascii="Wingdings 3" w:hAnsi="Wingdings 3" w:hint="default"/>
      </w:rPr>
    </w:lvl>
    <w:lvl w:ilvl="3" w:tplc="FEFEE4C2" w:tentative="1">
      <w:start w:val="1"/>
      <w:numFmt w:val="bullet"/>
      <w:lvlText w:val=""/>
      <w:lvlJc w:val="left"/>
      <w:pPr>
        <w:tabs>
          <w:tab w:val="num" w:pos="2880"/>
        </w:tabs>
        <w:ind w:left="2880" w:hanging="360"/>
      </w:pPr>
      <w:rPr>
        <w:rFonts w:ascii="Wingdings 3" w:hAnsi="Wingdings 3" w:hint="default"/>
      </w:rPr>
    </w:lvl>
    <w:lvl w:ilvl="4" w:tplc="83107F6C" w:tentative="1">
      <w:start w:val="1"/>
      <w:numFmt w:val="bullet"/>
      <w:lvlText w:val=""/>
      <w:lvlJc w:val="left"/>
      <w:pPr>
        <w:tabs>
          <w:tab w:val="num" w:pos="3600"/>
        </w:tabs>
        <w:ind w:left="3600" w:hanging="360"/>
      </w:pPr>
      <w:rPr>
        <w:rFonts w:ascii="Wingdings 3" w:hAnsi="Wingdings 3" w:hint="default"/>
      </w:rPr>
    </w:lvl>
    <w:lvl w:ilvl="5" w:tplc="EAF2D9CA" w:tentative="1">
      <w:start w:val="1"/>
      <w:numFmt w:val="bullet"/>
      <w:lvlText w:val=""/>
      <w:lvlJc w:val="left"/>
      <w:pPr>
        <w:tabs>
          <w:tab w:val="num" w:pos="4320"/>
        </w:tabs>
        <w:ind w:left="4320" w:hanging="360"/>
      </w:pPr>
      <w:rPr>
        <w:rFonts w:ascii="Wingdings 3" w:hAnsi="Wingdings 3" w:hint="default"/>
      </w:rPr>
    </w:lvl>
    <w:lvl w:ilvl="6" w:tplc="A60EDBD0" w:tentative="1">
      <w:start w:val="1"/>
      <w:numFmt w:val="bullet"/>
      <w:lvlText w:val=""/>
      <w:lvlJc w:val="left"/>
      <w:pPr>
        <w:tabs>
          <w:tab w:val="num" w:pos="5040"/>
        </w:tabs>
        <w:ind w:left="5040" w:hanging="360"/>
      </w:pPr>
      <w:rPr>
        <w:rFonts w:ascii="Wingdings 3" w:hAnsi="Wingdings 3" w:hint="default"/>
      </w:rPr>
    </w:lvl>
    <w:lvl w:ilvl="7" w:tplc="472CB30A" w:tentative="1">
      <w:start w:val="1"/>
      <w:numFmt w:val="bullet"/>
      <w:lvlText w:val=""/>
      <w:lvlJc w:val="left"/>
      <w:pPr>
        <w:tabs>
          <w:tab w:val="num" w:pos="5760"/>
        </w:tabs>
        <w:ind w:left="5760" w:hanging="360"/>
      </w:pPr>
      <w:rPr>
        <w:rFonts w:ascii="Wingdings 3" w:hAnsi="Wingdings 3" w:hint="default"/>
      </w:rPr>
    </w:lvl>
    <w:lvl w:ilvl="8" w:tplc="0638D80A" w:tentative="1">
      <w:start w:val="1"/>
      <w:numFmt w:val="bullet"/>
      <w:lvlText w:val=""/>
      <w:lvlJc w:val="left"/>
      <w:pPr>
        <w:tabs>
          <w:tab w:val="num" w:pos="6480"/>
        </w:tabs>
        <w:ind w:left="6480" w:hanging="360"/>
      </w:pPr>
      <w:rPr>
        <w:rFonts w:ascii="Wingdings 3" w:hAnsi="Wingdings 3" w:hint="default"/>
      </w:rPr>
    </w:lvl>
  </w:abstractNum>
  <w:abstractNum w:abstractNumId="20" w15:restartNumberingAfterBreak="0">
    <w:nsid w:val="7C9D6FF9"/>
    <w:multiLevelType w:val="multilevel"/>
    <w:tmpl w:val="014626D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5"/>
  </w:num>
  <w:num w:numId="2">
    <w:abstractNumId w:val="4"/>
  </w:num>
  <w:num w:numId="3">
    <w:abstractNumId w:val="20"/>
  </w:num>
  <w:num w:numId="4">
    <w:abstractNumId w:val="14"/>
  </w:num>
  <w:num w:numId="5">
    <w:abstractNumId w:val="7"/>
  </w:num>
  <w:num w:numId="6">
    <w:abstractNumId w:val="2"/>
  </w:num>
  <w:num w:numId="7">
    <w:abstractNumId w:val="5"/>
  </w:num>
  <w:num w:numId="8">
    <w:abstractNumId w:val="3"/>
  </w:num>
  <w:num w:numId="9">
    <w:abstractNumId w:val="10"/>
  </w:num>
  <w:num w:numId="10">
    <w:abstractNumId w:val="19"/>
  </w:num>
  <w:num w:numId="11">
    <w:abstractNumId w:val="11"/>
  </w:num>
  <w:num w:numId="12">
    <w:abstractNumId w:val="17"/>
  </w:num>
  <w:num w:numId="13">
    <w:abstractNumId w:val="6"/>
  </w:num>
  <w:num w:numId="14">
    <w:abstractNumId w:val="16"/>
  </w:num>
  <w:num w:numId="15">
    <w:abstractNumId w:val="12"/>
  </w:num>
  <w:num w:numId="16">
    <w:abstractNumId w:val="0"/>
  </w:num>
  <w:num w:numId="17">
    <w:abstractNumId w:val="9"/>
  </w:num>
  <w:num w:numId="18">
    <w:abstractNumId w:val="18"/>
  </w:num>
  <w:num w:numId="19">
    <w:abstractNumId w:val="13"/>
  </w:num>
  <w:num w:numId="20">
    <w:abstractNumId w:val="1"/>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3696"/>
    <w:rsid w:val="0000073A"/>
    <w:rsid w:val="00004CD3"/>
    <w:rsid w:val="00015DCC"/>
    <w:rsid w:val="000253EF"/>
    <w:rsid w:val="00025428"/>
    <w:rsid w:val="0003210C"/>
    <w:rsid w:val="0004196A"/>
    <w:rsid w:val="000553B7"/>
    <w:rsid w:val="00073AED"/>
    <w:rsid w:val="00096D3A"/>
    <w:rsid w:val="000A3696"/>
    <w:rsid w:val="000B03A9"/>
    <w:rsid w:val="000B4C16"/>
    <w:rsid w:val="000B50A7"/>
    <w:rsid w:val="000D1D9C"/>
    <w:rsid w:val="000E472D"/>
    <w:rsid w:val="000E7FC7"/>
    <w:rsid w:val="000F2BFF"/>
    <w:rsid w:val="000F540C"/>
    <w:rsid w:val="00110CAA"/>
    <w:rsid w:val="00120E2A"/>
    <w:rsid w:val="00136DC6"/>
    <w:rsid w:val="00143651"/>
    <w:rsid w:val="001501E1"/>
    <w:rsid w:val="001543F7"/>
    <w:rsid w:val="001906E5"/>
    <w:rsid w:val="001B16F3"/>
    <w:rsid w:val="001C7FDC"/>
    <w:rsid w:val="001D1D6A"/>
    <w:rsid w:val="001E3B33"/>
    <w:rsid w:val="00213807"/>
    <w:rsid w:val="00217255"/>
    <w:rsid w:val="0022578F"/>
    <w:rsid w:val="002332A7"/>
    <w:rsid w:val="00242A99"/>
    <w:rsid w:val="00266255"/>
    <w:rsid w:val="00296DA6"/>
    <w:rsid w:val="002A352F"/>
    <w:rsid w:val="002C7FB2"/>
    <w:rsid w:val="002D40A7"/>
    <w:rsid w:val="002D7321"/>
    <w:rsid w:val="002E0911"/>
    <w:rsid w:val="002F4322"/>
    <w:rsid w:val="002F6277"/>
    <w:rsid w:val="00303921"/>
    <w:rsid w:val="003065A1"/>
    <w:rsid w:val="00306B82"/>
    <w:rsid w:val="00307C9D"/>
    <w:rsid w:val="0031174C"/>
    <w:rsid w:val="00326151"/>
    <w:rsid w:val="00330B8C"/>
    <w:rsid w:val="00341201"/>
    <w:rsid w:val="00351234"/>
    <w:rsid w:val="00352D2D"/>
    <w:rsid w:val="00355DF6"/>
    <w:rsid w:val="0036180D"/>
    <w:rsid w:val="00361B68"/>
    <w:rsid w:val="00375E75"/>
    <w:rsid w:val="003A1381"/>
    <w:rsid w:val="003A5698"/>
    <w:rsid w:val="003B0A12"/>
    <w:rsid w:val="003B4D59"/>
    <w:rsid w:val="003B5050"/>
    <w:rsid w:val="003D49D2"/>
    <w:rsid w:val="003E338F"/>
    <w:rsid w:val="003E5EB9"/>
    <w:rsid w:val="003F691A"/>
    <w:rsid w:val="00414BD4"/>
    <w:rsid w:val="00415E49"/>
    <w:rsid w:val="00431AD8"/>
    <w:rsid w:val="00432ECD"/>
    <w:rsid w:val="00446546"/>
    <w:rsid w:val="00451106"/>
    <w:rsid w:val="004659E0"/>
    <w:rsid w:val="0047318E"/>
    <w:rsid w:val="00474BAF"/>
    <w:rsid w:val="00481081"/>
    <w:rsid w:val="004A3BDF"/>
    <w:rsid w:val="004B0DA9"/>
    <w:rsid w:val="004B5F31"/>
    <w:rsid w:val="004C032D"/>
    <w:rsid w:val="004C2D80"/>
    <w:rsid w:val="004C7865"/>
    <w:rsid w:val="004D7FEE"/>
    <w:rsid w:val="004F7288"/>
    <w:rsid w:val="005105DC"/>
    <w:rsid w:val="00522C4B"/>
    <w:rsid w:val="00534FAF"/>
    <w:rsid w:val="00537D3A"/>
    <w:rsid w:val="0054144A"/>
    <w:rsid w:val="005478A8"/>
    <w:rsid w:val="005503AB"/>
    <w:rsid w:val="0055212D"/>
    <w:rsid w:val="00566973"/>
    <w:rsid w:val="005A12AB"/>
    <w:rsid w:val="005B5FFF"/>
    <w:rsid w:val="005C175B"/>
    <w:rsid w:val="005D2AF7"/>
    <w:rsid w:val="005D654C"/>
    <w:rsid w:val="005E3606"/>
    <w:rsid w:val="005E3E24"/>
    <w:rsid w:val="005F2820"/>
    <w:rsid w:val="005F42D8"/>
    <w:rsid w:val="005F60C9"/>
    <w:rsid w:val="0060382F"/>
    <w:rsid w:val="00616A4C"/>
    <w:rsid w:val="00635073"/>
    <w:rsid w:val="00644CBB"/>
    <w:rsid w:val="0064642B"/>
    <w:rsid w:val="00663C62"/>
    <w:rsid w:val="006828AD"/>
    <w:rsid w:val="00684270"/>
    <w:rsid w:val="00685C07"/>
    <w:rsid w:val="006A05DB"/>
    <w:rsid w:val="006A4AB7"/>
    <w:rsid w:val="006B759B"/>
    <w:rsid w:val="006C239B"/>
    <w:rsid w:val="006D1817"/>
    <w:rsid w:val="006F4E9D"/>
    <w:rsid w:val="007109FE"/>
    <w:rsid w:val="007123AD"/>
    <w:rsid w:val="007142DC"/>
    <w:rsid w:val="00716D54"/>
    <w:rsid w:val="00731F19"/>
    <w:rsid w:val="00732B24"/>
    <w:rsid w:val="00733F7B"/>
    <w:rsid w:val="00736606"/>
    <w:rsid w:val="00744E4B"/>
    <w:rsid w:val="00750F12"/>
    <w:rsid w:val="007515DC"/>
    <w:rsid w:val="00760CCA"/>
    <w:rsid w:val="00771620"/>
    <w:rsid w:val="00771D82"/>
    <w:rsid w:val="00777BCD"/>
    <w:rsid w:val="007804B4"/>
    <w:rsid w:val="007852AD"/>
    <w:rsid w:val="00792E73"/>
    <w:rsid w:val="007A3087"/>
    <w:rsid w:val="007B7D03"/>
    <w:rsid w:val="007C046A"/>
    <w:rsid w:val="007E00D1"/>
    <w:rsid w:val="007E1DF6"/>
    <w:rsid w:val="007E716A"/>
    <w:rsid w:val="007F6B2E"/>
    <w:rsid w:val="007F7A86"/>
    <w:rsid w:val="00821835"/>
    <w:rsid w:val="0083659D"/>
    <w:rsid w:val="00836CAF"/>
    <w:rsid w:val="0084071F"/>
    <w:rsid w:val="00861C19"/>
    <w:rsid w:val="00875F92"/>
    <w:rsid w:val="00884B05"/>
    <w:rsid w:val="00890D34"/>
    <w:rsid w:val="00894085"/>
    <w:rsid w:val="008A79D4"/>
    <w:rsid w:val="008B1BDD"/>
    <w:rsid w:val="008C6E76"/>
    <w:rsid w:val="008D0DF9"/>
    <w:rsid w:val="008D774B"/>
    <w:rsid w:val="008E52C2"/>
    <w:rsid w:val="008F1FA2"/>
    <w:rsid w:val="008F29C3"/>
    <w:rsid w:val="00917FF9"/>
    <w:rsid w:val="00920EDE"/>
    <w:rsid w:val="009218B4"/>
    <w:rsid w:val="0092244B"/>
    <w:rsid w:val="0094221B"/>
    <w:rsid w:val="00944B28"/>
    <w:rsid w:val="00950411"/>
    <w:rsid w:val="009775EF"/>
    <w:rsid w:val="00980CD4"/>
    <w:rsid w:val="00983A00"/>
    <w:rsid w:val="009A2B82"/>
    <w:rsid w:val="009A375C"/>
    <w:rsid w:val="009A794D"/>
    <w:rsid w:val="009A79C0"/>
    <w:rsid w:val="009C7591"/>
    <w:rsid w:val="009E105A"/>
    <w:rsid w:val="009E6516"/>
    <w:rsid w:val="00A14BFD"/>
    <w:rsid w:val="00A40D27"/>
    <w:rsid w:val="00A47F10"/>
    <w:rsid w:val="00A752BA"/>
    <w:rsid w:val="00A76500"/>
    <w:rsid w:val="00A96176"/>
    <w:rsid w:val="00AA676D"/>
    <w:rsid w:val="00AB67C1"/>
    <w:rsid w:val="00AB71AF"/>
    <w:rsid w:val="00AC687A"/>
    <w:rsid w:val="00AE6A29"/>
    <w:rsid w:val="00AF1581"/>
    <w:rsid w:val="00AF3EE8"/>
    <w:rsid w:val="00AF768D"/>
    <w:rsid w:val="00B005AE"/>
    <w:rsid w:val="00B203B7"/>
    <w:rsid w:val="00B403CF"/>
    <w:rsid w:val="00B405F3"/>
    <w:rsid w:val="00B56A6C"/>
    <w:rsid w:val="00B60C12"/>
    <w:rsid w:val="00B7233E"/>
    <w:rsid w:val="00B87131"/>
    <w:rsid w:val="00B96BA1"/>
    <w:rsid w:val="00BA5602"/>
    <w:rsid w:val="00BB04A5"/>
    <w:rsid w:val="00BB79CA"/>
    <w:rsid w:val="00BC5DA9"/>
    <w:rsid w:val="00BD58A2"/>
    <w:rsid w:val="00BD7419"/>
    <w:rsid w:val="00BF37ED"/>
    <w:rsid w:val="00BF427B"/>
    <w:rsid w:val="00C036F0"/>
    <w:rsid w:val="00C06FF1"/>
    <w:rsid w:val="00C117AB"/>
    <w:rsid w:val="00C147EA"/>
    <w:rsid w:val="00C164B0"/>
    <w:rsid w:val="00C42DF3"/>
    <w:rsid w:val="00C45B80"/>
    <w:rsid w:val="00C4632B"/>
    <w:rsid w:val="00C46790"/>
    <w:rsid w:val="00C601A7"/>
    <w:rsid w:val="00C73634"/>
    <w:rsid w:val="00C76E3F"/>
    <w:rsid w:val="00C90BB1"/>
    <w:rsid w:val="00C91B1F"/>
    <w:rsid w:val="00C9232D"/>
    <w:rsid w:val="00CA130D"/>
    <w:rsid w:val="00CA1DF8"/>
    <w:rsid w:val="00CC347B"/>
    <w:rsid w:val="00CD05BA"/>
    <w:rsid w:val="00CE0F00"/>
    <w:rsid w:val="00CE1197"/>
    <w:rsid w:val="00CE11E0"/>
    <w:rsid w:val="00CE1401"/>
    <w:rsid w:val="00D027AB"/>
    <w:rsid w:val="00D03A58"/>
    <w:rsid w:val="00D05FA8"/>
    <w:rsid w:val="00D22271"/>
    <w:rsid w:val="00D2331E"/>
    <w:rsid w:val="00D25A30"/>
    <w:rsid w:val="00D27FC0"/>
    <w:rsid w:val="00D33241"/>
    <w:rsid w:val="00D4394C"/>
    <w:rsid w:val="00D45EBC"/>
    <w:rsid w:val="00D467A2"/>
    <w:rsid w:val="00D528FF"/>
    <w:rsid w:val="00D542CD"/>
    <w:rsid w:val="00D76F30"/>
    <w:rsid w:val="00D97350"/>
    <w:rsid w:val="00D97993"/>
    <w:rsid w:val="00DC7838"/>
    <w:rsid w:val="00DD21B0"/>
    <w:rsid w:val="00DD3961"/>
    <w:rsid w:val="00DD4473"/>
    <w:rsid w:val="00DE0595"/>
    <w:rsid w:val="00DE1157"/>
    <w:rsid w:val="00DE60FF"/>
    <w:rsid w:val="00DF1879"/>
    <w:rsid w:val="00E00C44"/>
    <w:rsid w:val="00E00FAF"/>
    <w:rsid w:val="00E033E0"/>
    <w:rsid w:val="00E13D2D"/>
    <w:rsid w:val="00E22CF7"/>
    <w:rsid w:val="00E25951"/>
    <w:rsid w:val="00E32BA7"/>
    <w:rsid w:val="00E529CD"/>
    <w:rsid w:val="00E5517F"/>
    <w:rsid w:val="00E55EE7"/>
    <w:rsid w:val="00E639AB"/>
    <w:rsid w:val="00E71688"/>
    <w:rsid w:val="00E914E6"/>
    <w:rsid w:val="00EA150E"/>
    <w:rsid w:val="00EA3000"/>
    <w:rsid w:val="00EB685C"/>
    <w:rsid w:val="00EF1831"/>
    <w:rsid w:val="00EF4ADA"/>
    <w:rsid w:val="00F04EF0"/>
    <w:rsid w:val="00F367BB"/>
    <w:rsid w:val="00F433FF"/>
    <w:rsid w:val="00F56CC5"/>
    <w:rsid w:val="00F6121C"/>
    <w:rsid w:val="00F61544"/>
    <w:rsid w:val="00F87F73"/>
    <w:rsid w:val="00F93CA7"/>
    <w:rsid w:val="00FA175F"/>
    <w:rsid w:val="00FB44E9"/>
    <w:rsid w:val="00FC56A1"/>
    <w:rsid w:val="00FC6A2E"/>
    <w:rsid w:val="00FC7BA6"/>
    <w:rsid w:val="00FE1995"/>
    <w:rsid w:val="00FE5A88"/>
    <w:rsid w:val="00FE661B"/>
    <w:rsid w:val="00FE77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E6274"/>
  <w15:docId w15:val="{7466DA72-A029-40AF-9174-43CE20C3D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4BD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7162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71620"/>
    <w:rPr>
      <w:rFonts w:ascii="Tahoma" w:hAnsi="Tahoma" w:cs="Tahoma"/>
      <w:sz w:val="16"/>
      <w:szCs w:val="16"/>
    </w:rPr>
  </w:style>
  <w:style w:type="paragraph" w:styleId="a5">
    <w:name w:val="Normal (Web)"/>
    <w:basedOn w:val="a"/>
    <w:uiPriority w:val="99"/>
    <w:unhideWhenUsed/>
    <w:rsid w:val="006D1817"/>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No Spacing"/>
    <w:uiPriority w:val="1"/>
    <w:qFormat/>
    <w:rsid w:val="00DE0595"/>
    <w:pPr>
      <w:spacing w:after="0" w:line="240" w:lineRule="auto"/>
    </w:pPr>
  </w:style>
  <w:style w:type="paragraph" w:styleId="a7">
    <w:name w:val="List Paragraph"/>
    <w:basedOn w:val="a"/>
    <w:uiPriority w:val="34"/>
    <w:qFormat/>
    <w:rsid w:val="0094221B"/>
    <w:pPr>
      <w:ind w:left="720"/>
      <w:contextualSpacing/>
    </w:pPr>
  </w:style>
  <w:style w:type="character" w:styleId="a8">
    <w:name w:val="Hyperlink"/>
    <w:uiPriority w:val="99"/>
    <w:rsid w:val="00DD21B0"/>
    <w:rPr>
      <w:color w:val="0000FF"/>
      <w:u w:val="single"/>
    </w:rPr>
  </w:style>
  <w:style w:type="character" w:customStyle="1" w:styleId="214pt">
    <w:name w:val="Основной текст (2) + 14 pt;Не полужирный"/>
    <w:rsid w:val="00DD21B0"/>
    <w:rPr>
      <w:rFonts w:ascii="Times New Roman" w:eastAsia="Times New Roman" w:hAnsi="Times New Roman" w:cs="Times New Roman"/>
      <w:b/>
      <w:bCs/>
      <w:i w:val="0"/>
      <w:iCs w:val="0"/>
      <w:caps w:val="0"/>
      <w:smallCaps w:val="0"/>
      <w:strike w:val="0"/>
      <w:dstrike w:val="0"/>
      <w:color w:val="000000"/>
      <w:spacing w:val="0"/>
      <w:w w:val="100"/>
      <w:position w:val="0"/>
      <w:sz w:val="28"/>
      <w:szCs w:val="28"/>
      <w:u w:val="none"/>
      <w:shd w:val="clear" w:color="auto" w:fill="FFFFFF"/>
      <w:vertAlign w:val="baseline"/>
      <w:lang w:val="ru-RU"/>
    </w:rPr>
  </w:style>
  <w:style w:type="character" w:customStyle="1" w:styleId="3">
    <w:name w:val="Основной текст (3)"/>
    <w:rsid w:val="00DD21B0"/>
    <w:rPr>
      <w:rFonts w:ascii="Times New Roman" w:eastAsia="Times New Roman" w:hAnsi="Times New Roman" w:cs="Times New Roman"/>
      <w:b w:val="0"/>
      <w:bCs w:val="0"/>
      <w:i w:val="0"/>
      <w:iCs w:val="0"/>
      <w:caps w:val="0"/>
      <w:smallCaps w:val="0"/>
      <w:strike w:val="0"/>
      <w:dstrike w:val="0"/>
      <w:color w:val="000000"/>
      <w:spacing w:val="0"/>
      <w:w w:val="100"/>
      <w:position w:val="0"/>
      <w:sz w:val="18"/>
      <w:szCs w:val="18"/>
      <w:u w:val="single"/>
      <w:vertAlign w:val="baseline"/>
      <w:lang w:val="en-US"/>
    </w:rPr>
  </w:style>
  <w:style w:type="paragraph" w:customStyle="1" w:styleId="2">
    <w:name w:val="Основной текст (2)"/>
    <w:basedOn w:val="a"/>
    <w:rsid w:val="00DD21B0"/>
    <w:pPr>
      <w:widowControl w:val="0"/>
      <w:shd w:val="clear" w:color="auto" w:fill="FFFFFF"/>
      <w:suppressAutoHyphens/>
      <w:spacing w:before="300" w:after="300" w:line="269" w:lineRule="exact"/>
    </w:pPr>
    <w:rPr>
      <w:rFonts w:ascii="Times New Roman" w:eastAsia="Times New Roman" w:hAnsi="Times New Roman" w:cs="Times New Roman"/>
      <w:lang w:eastAsia="zh-CN"/>
    </w:rPr>
  </w:style>
  <w:style w:type="paragraph" w:styleId="a9">
    <w:name w:val="header"/>
    <w:basedOn w:val="a"/>
    <w:link w:val="aa"/>
    <w:uiPriority w:val="99"/>
    <w:unhideWhenUsed/>
    <w:rsid w:val="005F60C9"/>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5F60C9"/>
  </w:style>
  <w:style w:type="paragraph" w:styleId="ab">
    <w:name w:val="footer"/>
    <w:basedOn w:val="a"/>
    <w:link w:val="ac"/>
    <w:uiPriority w:val="99"/>
    <w:unhideWhenUsed/>
    <w:rsid w:val="005F60C9"/>
    <w:pPr>
      <w:tabs>
        <w:tab w:val="center" w:pos="4677"/>
        <w:tab w:val="right" w:pos="9355"/>
      </w:tabs>
      <w:spacing w:after="0" w:line="240" w:lineRule="auto"/>
    </w:pPr>
  </w:style>
  <w:style w:type="character" w:customStyle="1" w:styleId="ac">
    <w:name w:val="Нижний колонтитул Знак"/>
    <w:basedOn w:val="a0"/>
    <w:link w:val="ab"/>
    <w:uiPriority w:val="99"/>
    <w:rsid w:val="005F60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320107">
      <w:bodyDiv w:val="1"/>
      <w:marLeft w:val="0"/>
      <w:marRight w:val="0"/>
      <w:marTop w:val="0"/>
      <w:marBottom w:val="0"/>
      <w:divBdr>
        <w:top w:val="none" w:sz="0" w:space="0" w:color="auto"/>
        <w:left w:val="none" w:sz="0" w:space="0" w:color="auto"/>
        <w:bottom w:val="none" w:sz="0" w:space="0" w:color="auto"/>
        <w:right w:val="none" w:sz="0" w:space="0" w:color="auto"/>
      </w:divBdr>
    </w:div>
    <w:div w:id="398482623">
      <w:bodyDiv w:val="1"/>
      <w:marLeft w:val="0"/>
      <w:marRight w:val="0"/>
      <w:marTop w:val="0"/>
      <w:marBottom w:val="0"/>
      <w:divBdr>
        <w:top w:val="none" w:sz="0" w:space="0" w:color="auto"/>
        <w:left w:val="none" w:sz="0" w:space="0" w:color="auto"/>
        <w:bottom w:val="none" w:sz="0" w:space="0" w:color="auto"/>
        <w:right w:val="none" w:sz="0" w:space="0" w:color="auto"/>
      </w:divBdr>
    </w:div>
    <w:div w:id="399063427">
      <w:bodyDiv w:val="1"/>
      <w:marLeft w:val="0"/>
      <w:marRight w:val="0"/>
      <w:marTop w:val="0"/>
      <w:marBottom w:val="0"/>
      <w:divBdr>
        <w:top w:val="none" w:sz="0" w:space="0" w:color="auto"/>
        <w:left w:val="none" w:sz="0" w:space="0" w:color="auto"/>
        <w:bottom w:val="none" w:sz="0" w:space="0" w:color="auto"/>
        <w:right w:val="none" w:sz="0" w:space="0" w:color="auto"/>
      </w:divBdr>
      <w:divsChild>
        <w:div w:id="178130798">
          <w:marLeft w:val="576"/>
          <w:marRight w:val="0"/>
          <w:marTop w:val="80"/>
          <w:marBottom w:val="0"/>
          <w:divBdr>
            <w:top w:val="none" w:sz="0" w:space="0" w:color="auto"/>
            <w:left w:val="none" w:sz="0" w:space="0" w:color="auto"/>
            <w:bottom w:val="none" w:sz="0" w:space="0" w:color="auto"/>
            <w:right w:val="none" w:sz="0" w:space="0" w:color="auto"/>
          </w:divBdr>
        </w:div>
        <w:div w:id="242375498">
          <w:marLeft w:val="576"/>
          <w:marRight w:val="0"/>
          <w:marTop w:val="80"/>
          <w:marBottom w:val="0"/>
          <w:divBdr>
            <w:top w:val="none" w:sz="0" w:space="0" w:color="auto"/>
            <w:left w:val="none" w:sz="0" w:space="0" w:color="auto"/>
            <w:bottom w:val="none" w:sz="0" w:space="0" w:color="auto"/>
            <w:right w:val="none" w:sz="0" w:space="0" w:color="auto"/>
          </w:divBdr>
        </w:div>
        <w:div w:id="551231796">
          <w:marLeft w:val="576"/>
          <w:marRight w:val="0"/>
          <w:marTop w:val="80"/>
          <w:marBottom w:val="0"/>
          <w:divBdr>
            <w:top w:val="none" w:sz="0" w:space="0" w:color="auto"/>
            <w:left w:val="none" w:sz="0" w:space="0" w:color="auto"/>
            <w:bottom w:val="none" w:sz="0" w:space="0" w:color="auto"/>
            <w:right w:val="none" w:sz="0" w:space="0" w:color="auto"/>
          </w:divBdr>
        </w:div>
        <w:div w:id="552469174">
          <w:marLeft w:val="576"/>
          <w:marRight w:val="0"/>
          <w:marTop w:val="80"/>
          <w:marBottom w:val="0"/>
          <w:divBdr>
            <w:top w:val="none" w:sz="0" w:space="0" w:color="auto"/>
            <w:left w:val="none" w:sz="0" w:space="0" w:color="auto"/>
            <w:bottom w:val="none" w:sz="0" w:space="0" w:color="auto"/>
            <w:right w:val="none" w:sz="0" w:space="0" w:color="auto"/>
          </w:divBdr>
        </w:div>
        <w:div w:id="684752816">
          <w:marLeft w:val="576"/>
          <w:marRight w:val="0"/>
          <w:marTop w:val="80"/>
          <w:marBottom w:val="0"/>
          <w:divBdr>
            <w:top w:val="none" w:sz="0" w:space="0" w:color="auto"/>
            <w:left w:val="none" w:sz="0" w:space="0" w:color="auto"/>
            <w:bottom w:val="none" w:sz="0" w:space="0" w:color="auto"/>
            <w:right w:val="none" w:sz="0" w:space="0" w:color="auto"/>
          </w:divBdr>
        </w:div>
        <w:div w:id="861358681">
          <w:marLeft w:val="576"/>
          <w:marRight w:val="0"/>
          <w:marTop w:val="80"/>
          <w:marBottom w:val="0"/>
          <w:divBdr>
            <w:top w:val="none" w:sz="0" w:space="0" w:color="auto"/>
            <w:left w:val="none" w:sz="0" w:space="0" w:color="auto"/>
            <w:bottom w:val="none" w:sz="0" w:space="0" w:color="auto"/>
            <w:right w:val="none" w:sz="0" w:space="0" w:color="auto"/>
          </w:divBdr>
        </w:div>
        <w:div w:id="904292208">
          <w:marLeft w:val="576"/>
          <w:marRight w:val="0"/>
          <w:marTop w:val="80"/>
          <w:marBottom w:val="0"/>
          <w:divBdr>
            <w:top w:val="none" w:sz="0" w:space="0" w:color="auto"/>
            <w:left w:val="none" w:sz="0" w:space="0" w:color="auto"/>
            <w:bottom w:val="none" w:sz="0" w:space="0" w:color="auto"/>
            <w:right w:val="none" w:sz="0" w:space="0" w:color="auto"/>
          </w:divBdr>
        </w:div>
        <w:div w:id="1023285857">
          <w:marLeft w:val="576"/>
          <w:marRight w:val="0"/>
          <w:marTop w:val="80"/>
          <w:marBottom w:val="0"/>
          <w:divBdr>
            <w:top w:val="none" w:sz="0" w:space="0" w:color="auto"/>
            <w:left w:val="none" w:sz="0" w:space="0" w:color="auto"/>
            <w:bottom w:val="none" w:sz="0" w:space="0" w:color="auto"/>
            <w:right w:val="none" w:sz="0" w:space="0" w:color="auto"/>
          </w:divBdr>
        </w:div>
        <w:div w:id="1139808545">
          <w:marLeft w:val="576"/>
          <w:marRight w:val="0"/>
          <w:marTop w:val="80"/>
          <w:marBottom w:val="0"/>
          <w:divBdr>
            <w:top w:val="none" w:sz="0" w:space="0" w:color="auto"/>
            <w:left w:val="none" w:sz="0" w:space="0" w:color="auto"/>
            <w:bottom w:val="none" w:sz="0" w:space="0" w:color="auto"/>
            <w:right w:val="none" w:sz="0" w:space="0" w:color="auto"/>
          </w:divBdr>
        </w:div>
        <w:div w:id="1322276267">
          <w:marLeft w:val="576"/>
          <w:marRight w:val="0"/>
          <w:marTop w:val="80"/>
          <w:marBottom w:val="0"/>
          <w:divBdr>
            <w:top w:val="none" w:sz="0" w:space="0" w:color="auto"/>
            <w:left w:val="none" w:sz="0" w:space="0" w:color="auto"/>
            <w:bottom w:val="none" w:sz="0" w:space="0" w:color="auto"/>
            <w:right w:val="none" w:sz="0" w:space="0" w:color="auto"/>
          </w:divBdr>
        </w:div>
        <w:div w:id="1477455554">
          <w:marLeft w:val="576"/>
          <w:marRight w:val="0"/>
          <w:marTop w:val="80"/>
          <w:marBottom w:val="0"/>
          <w:divBdr>
            <w:top w:val="none" w:sz="0" w:space="0" w:color="auto"/>
            <w:left w:val="none" w:sz="0" w:space="0" w:color="auto"/>
            <w:bottom w:val="none" w:sz="0" w:space="0" w:color="auto"/>
            <w:right w:val="none" w:sz="0" w:space="0" w:color="auto"/>
          </w:divBdr>
        </w:div>
        <w:div w:id="1520007927">
          <w:marLeft w:val="576"/>
          <w:marRight w:val="0"/>
          <w:marTop w:val="80"/>
          <w:marBottom w:val="0"/>
          <w:divBdr>
            <w:top w:val="none" w:sz="0" w:space="0" w:color="auto"/>
            <w:left w:val="none" w:sz="0" w:space="0" w:color="auto"/>
            <w:bottom w:val="none" w:sz="0" w:space="0" w:color="auto"/>
            <w:right w:val="none" w:sz="0" w:space="0" w:color="auto"/>
          </w:divBdr>
        </w:div>
        <w:div w:id="1581911789">
          <w:marLeft w:val="576"/>
          <w:marRight w:val="0"/>
          <w:marTop w:val="80"/>
          <w:marBottom w:val="0"/>
          <w:divBdr>
            <w:top w:val="none" w:sz="0" w:space="0" w:color="auto"/>
            <w:left w:val="none" w:sz="0" w:space="0" w:color="auto"/>
            <w:bottom w:val="none" w:sz="0" w:space="0" w:color="auto"/>
            <w:right w:val="none" w:sz="0" w:space="0" w:color="auto"/>
          </w:divBdr>
        </w:div>
        <w:div w:id="1613437624">
          <w:marLeft w:val="576"/>
          <w:marRight w:val="0"/>
          <w:marTop w:val="80"/>
          <w:marBottom w:val="0"/>
          <w:divBdr>
            <w:top w:val="none" w:sz="0" w:space="0" w:color="auto"/>
            <w:left w:val="none" w:sz="0" w:space="0" w:color="auto"/>
            <w:bottom w:val="none" w:sz="0" w:space="0" w:color="auto"/>
            <w:right w:val="none" w:sz="0" w:space="0" w:color="auto"/>
          </w:divBdr>
        </w:div>
        <w:div w:id="1927033050">
          <w:marLeft w:val="576"/>
          <w:marRight w:val="0"/>
          <w:marTop w:val="80"/>
          <w:marBottom w:val="0"/>
          <w:divBdr>
            <w:top w:val="none" w:sz="0" w:space="0" w:color="auto"/>
            <w:left w:val="none" w:sz="0" w:space="0" w:color="auto"/>
            <w:bottom w:val="none" w:sz="0" w:space="0" w:color="auto"/>
            <w:right w:val="none" w:sz="0" w:space="0" w:color="auto"/>
          </w:divBdr>
        </w:div>
        <w:div w:id="2085056654">
          <w:marLeft w:val="576"/>
          <w:marRight w:val="0"/>
          <w:marTop w:val="80"/>
          <w:marBottom w:val="0"/>
          <w:divBdr>
            <w:top w:val="none" w:sz="0" w:space="0" w:color="auto"/>
            <w:left w:val="none" w:sz="0" w:space="0" w:color="auto"/>
            <w:bottom w:val="none" w:sz="0" w:space="0" w:color="auto"/>
            <w:right w:val="none" w:sz="0" w:space="0" w:color="auto"/>
          </w:divBdr>
        </w:div>
      </w:divsChild>
    </w:div>
    <w:div w:id="517697504">
      <w:bodyDiv w:val="1"/>
      <w:marLeft w:val="0"/>
      <w:marRight w:val="0"/>
      <w:marTop w:val="0"/>
      <w:marBottom w:val="0"/>
      <w:divBdr>
        <w:top w:val="none" w:sz="0" w:space="0" w:color="auto"/>
        <w:left w:val="none" w:sz="0" w:space="0" w:color="auto"/>
        <w:bottom w:val="none" w:sz="0" w:space="0" w:color="auto"/>
        <w:right w:val="none" w:sz="0" w:space="0" w:color="auto"/>
      </w:divBdr>
    </w:div>
    <w:div w:id="597177390">
      <w:bodyDiv w:val="1"/>
      <w:marLeft w:val="0"/>
      <w:marRight w:val="0"/>
      <w:marTop w:val="0"/>
      <w:marBottom w:val="0"/>
      <w:divBdr>
        <w:top w:val="none" w:sz="0" w:space="0" w:color="auto"/>
        <w:left w:val="none" w:sz="0" w:space="0" w:color="auto"/>
        <w:bottom w:val="none" w:sz="0" w:space="0" w:color="auto"/>
        <w:right w:val="none" w:sz="0" w:space="0" w:color="auto"/>
      </w:divBdr>
    </w:div>
    <w:div w:id="662853066">
      <w:bodyDiv w:val="1"/>
      <w:marLeft w:val="0"/>
      <w:marRight w:val="0"/>
      <w:marTop w:val="0"/>
      <w:marBottom w:val="0"/>
      <w:divBdr>
        <w:top w:val="none" w:sz="0" w:space="0" w:color="auto"/>
        <w:left w:val="none" w:sz="0" w:space="0" w:color="auto"/>
        <w:bottom w:val="none" w:sz="0" w:space="0" w:color="auto"/>
        <w:right w:val="none" w:sz="0" w:space="0" w:color="auto"/>
      </w:divBdr>
      <w:divsChild>
        <w:div w:id="103771424">
          <w:marLeft w:val="720"/>
          <w:marRight w:val="0"/>
          <w:marTop w:val="0"/>
          <w:marBottom w:val="0"/>
          <w:divBdr>
            <w:top w:val="none" w:sz="0" w:space="0" w:color="auto"/>
            <w:left w:val="none" w:sz="0" w:space="0" w:color="auto"/>
            <w:bottom w:val="none" w:sz="0" w:space="0" w:color="auto"/>
            <w:right w:val="none" w:sz="0" w:space="0" w:color="auto"/>
          </w:divBdr>
        </w:div>
        <w:div w:id="337659249">
          <w:marLeft w:val="720"/>
          <w:marRight w:val="0"/>
          <w:marTop w:val="0"/>
          <w:marBottom w:val="0"/>
          <w:divBdr>
            <w:top w:val="none" w:sz="0" w:space="0" w:color="auto"/>
            <w:left w:val="none" w:sz="0" w:space="0" w:color="auto"/>
            <w:bottom w:val="none" w:sz="0" w:space="0" w:color="auto"/>
            <w:right w:val="none" w:sz="0" w:space="0" w:color="auto"/>
          </w:divBdr>
        </w:div>
      </w:divsChild>
    </w:div>
    <w:div w:id="897937140">
      <w:bodyDiv w:val="1"/>
      <w:marLeft w:val="0"/>
      <w:marRight w:val="0"/>
      <w:marTop w:val="0"/>
      <w:marBottom w:val="0"/>
      <w:divBdr>
        <w:top w:val="none" w:sz="0" w:space="0" w:color="auto"/>
        <w:left w:val="none" w:sz="0" w:space="0" w:color="auto"/>
        <w:bottom w:val="none" w:sz="0" w:space="0" w:color="auto"/>
        <w:right w:val="none" w:sz="0" w:space="0" w:color="auto"/>
      </w:divBdr>
    </w:div>
    <w:div w:id="1013144898">
      <w:bodyDiv w:val="1"/>
      <w:marLeft w:val="0"/>
      <w:marRight w:val="0"/>
      <w:marTop w:val="0"/>
      <w:marBottom w:val="0"/>
      <w:divBdr>
        <w:top w:val="none" w:sz="0" w:space="0" w:color="auto"/>
        <w:left w:val="none" w:sz="0" w:space="0" w:color="auto"/>
        <w:bottom w:val="none" w:sz="0" w:space="0" w:color="auto"/>
        <w:right w:val="none" w:sz="0" w:space="0" w:color="auto"/>
      </w:divBdr>
      <w:divsChild>
        <w:div w:id="1347094720">
          <w:marLeft w:val="547"/>
          <w:marRight w:val="0"/>
          <w:marTop w:val="200"/>
          <w:marBottom w:val="0"/>
          <w:divBdr>
            <w:top w:val="none" w:sz="0" w:space="0" w:color="auto"/>
            <w:left w:val="none" w:sz="0" w:space="0" w:color="auto"/>
            <w:bottom w:val="none" w:sz="0" w:space="0" w:color="auto"/>
            <w:right w:val="none" w:sz="0" w:space="0" w:color="auto"/>
          </w:divBdr>
        </w:div>
        <w:div w:id="309330612">
          <w:marLeft w:val="547"/>
          <w:marRight w:val="0"/>
          <w:marTop w:val="200"/>
          <w:marBottom w:val="0"/>
          <w:divBdr>
            <w:top w:val="none" w:sz="0" w:space="0" w:color="auto"/>
            <w:left w:val="none" w:sz="0" w:space="0" w:color="auto"/>
            <w:bottom w:val="none" w:sz="0" w:space="0" w:color="auto"/>
            <w:right w:val="none" w:sz="0" w:space="0" w:color="auto"/>
          </w:divBdr>
        </w:div>
        <w:div w:id="1450586157">
          <w:marLeft w:val="547"/>
          <w:marRight w:val="0"/>
          <w:marTop w:val="200"/>
          <w:marBottom w:val="0"/>
          <w:divBdr>
            <w:top w:val="none" w:sz="0" w:space="0" w:color="auto"/>
            <w:left w:val="none" w:sz="0" w:space="0" w:color="auto"/>
            <w:bottom w:val="none" w:sz="0" w:space="0" w:color="auto"/>
            <w:right w:val="none" w:sz="0" w:space="0" w:color="auto"/>
          </w:divBdr>
        </w:div>
      </w:divsChild>
    </w:div>
    <w:div w:id="1334725904">
      <w:bodyDiv w:val="1"/>
      <w:marLeft w:val="0"/>
      <w:marRight w:val="0"/>
      <w:marTop w:val="0"/>
      <w:marBottom w:val="0"/>
      <w:divBdr>
        <w:top w:val="none" w:sz="0" w:space="0" w:color="auto"/>
        <w:left w:val="none" w:sz="0" w:space="0" w:color="auto"/>
        <w:bottom w:val="none" w:sz="0" w:space="0" w:color="auto"/>
        <w:right w:val="none" w:sz="0" w:space="0" w:color="auto"/>
      </w:divBdr>
    </w:div>
    <w:div w:id="1502159789">
      <w:bodyDiv w:val="1"/>
      <w:marLeft w:val="0"/>
      <w:marRight w:val="0"/>
      <w:marTop w:val="0"/>
      <w:marBottom w:val="0"/>
      <w:divBdr>
        <w:top w:val="none" w:sz="0" w:space="0" w:color="auto"/>
        <w:left w:val="none" w:sz="0" w:space="0" w:color="auto"/>
        <w:bottom w:val="none" w:sz="0" w:space="0" w:color="auto"/>
        <w:right w:val="none" w:sz="0" w:space="0" w:color="auto"/>
      </w:divBdr>
    </w:div>
    <w:div w:id="1692992382">
      <w:bodyDiv w:val="1"/>
      <w:marLeft w:val="0"/>
      <w:marRight w:val="0"/>
      <w:marTop w:val="0"/>
      <w:marBottom w:val="0"/>
      <w:divBdr>
        <w:top w:val="none" w:sz="0" w:space="0" w:color="auto"/>
        <w:left w:val="none" w:sz="0" w:space="0" w:color="auto"/>
        <w:bottom w:val="none" w:sz="0" w:space="0" w:color="auto"/>
        <w:right w:val="none" w:sz="0" w:space="0" w:color="auto"/>
      </w:divBdr>
    </w:div>
    <w:div w:id="1889762319">
      <w:bodyDiv w:val="1"/>
      <w:marLeft w:val="0"/>
      <w:marRight w:val="0"/>
      <w:marTop w:val="0"/>
      <w:marBottom w:val="0"/>
      <w:divBdr>
        <w:top w:val="none" w:sz="0" w:space="0" w:color="auto"/>
        <w:left w:val="none" w:sz="0" w:space="0" w:color="auto"/>
        <w:bottom w:val="none" w:sz="0" w:space="0" w:color="auto"/>
        <w:right w:val="none" w:sz="0" w:space="0" w:color="auto"/>
      </w:divBdr>
    </w:div>
    <w:div w:id="1934391228">
      <w:bodyDiv w:val="1"/>
      <w:marLeft w:val="0"/>
      <w:marRight w:val="0"/>
      <w:marTop w:val="0"/>
      <w:marBottom w:val="0"/>
      <w:divBdr>
        <w:top w:val="none" w:sz="0" w:space="0" w:color="auto"/>
        <w:left w:val="none" w:sz="0" w:space="0" w:color="auto"/>
        <w:bottom w:val="none" w:sz="0" w:space="0" w:color="auto"/>
        <w:right w:val="none" w:sz="0" w:space="0" w:color="auto"/>
      </w:divBdr>
    </w:div>
    <w:div w:id="2025933715">
      <w:bodyDiv w:val="1"/>
      <w:marLeft w:val="0"/>
      <w:marRight w:val="0"/>
      <w:marTop w:val="0"/>
      <w:marBottom w:val="0"/>
      <w:divBdr>
        <w:top w:val="none" w:sz="0" w:space="0" w:color="auto"/>
        <w:left w:val="none" w:sz="0" w:space="0" w:color="auto"/>
        <w:bottom w:val="none" w:sz="0" w:space="0" w:color="auto"/>
        <w:right w:val="none" w:sz="0" w:space="0" w:color="auto"/>
      </w:divBdr>
    </w:div>
    <w:div w:id="2046363243">
      <w:bodyDiv w:val="1"/>
      <w:marLeft w:val="0"/>
      <w:marRight w:val="0"/>
      <w:marTop w:val="0"/>
      <w:marBottom w:val="0"/>
      <w:divBdr>
        <w:top w:val="none" w:sz="0" w:space="0" w:color="auto"/>
        <w:left w:val="none" w:sz="0" w:space="0" w:color="auto"/>
        <w:bottom w:val="none" w:sz="0" w:space="0" w:color="auto"/>
        <w:right w:val="none" w:sz="0" w:space="0" w:color="auto"/>
      </w:divBdr>
    </w:div>
    <w:div w:id="2119909527">
      <w:bodyDiv w:val="1"/>
      <w:marLeft w:val="0"/>
      <w:marRight w:val="0"/>
      <w:marTop w:val="0"/>
      <w:marBottom w:val="0"/>
      <w:divBdr>
        <w:top w:val="none" w:sz="0" w:space="0" w:color="auto"/>
        <w:left w:val="none" w:sz="0" w:space="0" w:color="auto"/>
        <w:bottom w:val="none" w:sz="0" w:space="0" w:color="auto"/>
        <w:right w:val="none" w:sz="0" w:space="0" w:color="auto"/>
      </w:divBdr>
      <w:divsChild>
        <w:div w:id="120537933">
          <w:marLeft w:val="720"/>
          <w:marRight w:val="0"/>
          <w:marTop w:val="0"/>
          <w:marBottom w:val="0"/>
          <w:divBdr>
            <w:top w:val="none" w:sz="0" w:space="0" w:color="auto"/>
            <w:left w:val="none" w:sz="0" w:space="0" w:color="auto"/>
            <w:bottom w:val="none" w:sz="0" w:space="0" w:color="auto"/>
            <w:right w:val="none" w:sz="0" w:space="0" w:color="auto"/>
          </w:divBdr>
        </w:div>
        <w:div w:id="1898778445">
          <w:marLeft w:val="72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navigator.mosgorzdrav.ru/dispanserizatsiya.ph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7E0374-F7CA-4BF0-8C07-EBB108BD2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1418</Words>
  <Characters>8086</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Юлия</cp:lastModifiedBy>
  <cp:revision>6</cp:revision>
  <cp:lastPrinted>2023-01-13T06:03:00Z</cp:lastPrinted>
  <dcterms:created xsi:type="dcterms:W3CDTF">2023-01-30T07:26:00Z</dcterms:created>
  <dcterms:modified xsi:type="dcterms:W3CDTF">2023-02-16T10:52:00Z</dcterms:modified>
</cp:coreProperties>
</file>